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0F4" w:rsidRPr="00977DE4" w:rsidRDefault="002D60F4" w:rsidP="002D60F4">
      <w:pPr>
        <w:spacing w:line="480" w:lineRule="auto"/>
        <w:rPr>
          <w:rFonts w:ascii="Times New Roman" w:hAnsi="Times New Roman"/>
        </w:rPr>
      </w:pPr>
    </w:p>
    <w:p w:rsidR="002D60F4" w:rsidRPr="00977DE4" w:rsidRDefault="002D60F4" w:rsidP="002D60F4">
      <w:pPr>
        <w:spacing w:line="480" w:lineRule="auto"/>
        <w:rPr>
          <w:rFonts w:ascii="Times New Roman" w:hAnsi="Times New Roman"/>
        </w:rPr>
      </w:pPr>
    </w:p>
    <w:p w:rsidR="002D60F4" w:rsidRPr="00977DE4" w:rsidRDefault="002D60F4" w:rsidP="002D60F4">
      <w:pPr>
        <w:spacing w:line="480" w:lineRule="auto"/>
        <w:rPr>
          <w:rFonts w:ascii="Times New Roman" w:hAnsi="Times New Roman"/>
        </w:rPr>
      </w:pPr>
    </w:p>
    <w:p w:rsidR="002D60F4" w:rsidRPr="00977DE4" w:rsidRDefault="002D60F4" w:rsidP="002D60F4">
      <w:pPr>
        <w:spacing w:line="480" w:lineRule="auto"/>
        <w:rPr>
          <w:rFonts w:ascii="Times New Roman" w:hAnsi="Times New Roman"/>
        </w:rPr>
      </w:pPr>
    </w:p>
    <w:p w:rsidR="002D60F4" w:rsidRPr="00977DE4" w:rsidRDefault="002D60F4" w:rsidP="002D60F4">
      <w:pPr>
        <w:spacing w:line="480" w:lineRule="auto"/>
        <w:jc w:val="center"/>
        <w:rPr>
          <w:rFonts w:ascii="Times New Roman" w:hAnsi="Times New Roman"/>
        </w:rPr>
      </w:pPr>
    </w:p>
    <w:p w:rsidR="002D60F4" w:rsidRPr="00977DE4" w:rsidRDefault="002D60F4" w:rsidP="002D60F4">
      <w:pPr>
        <w:spacing w:line="480" w:lineRule="auto"/>
        <w:jc w:val="center"/>
        <w:rPr>
          <w:rFonts w:ascii="Times New Roman" w:hAnsi="Times New Roman"/>
        </w:rPr>
      </w:pPr>
    </w:p>
    <w:p w:rsidR="002D60F4" w:rsidRPr="00977DE4" w:rsidRDefault="002D60F4" w:rsidP="002D60F4">
      <w:pPr>
        <w:spacing w:line="480" w:lineRule="auto"/>
        <w:jc w:val="center"/>
        <w:rPr>
          <w:rFonts w:ascii="Times New Roman" w:hAnsi="Times New Roman"/>
        </w:rPr>
      </w:pPr>
    </w:p>
    <w:p w:rsidR="005B78B7" w:rsidRDefault="005B78B7" w:rsidP="002D60F4">
      <w:pPr>
        <w:spacing w:line="480" w:lineRule="auto"/>
        <w:jc w:val="center"/>
        <w:rPr>
          <w:rFonts w:ascii="Times New Roman" w:hAnsi="Times New Roman"/>
        </w:rPr>
      </w:pPr>
      <w:r>
        <w:rPr>
          <w:rFonts w:ascii="Times New Roman" w:hAnsi="Times New Roman"/>
        </w:rPr>
        <w:t>Marketing Techniques That Effect Product Engagement</w:t>
      </w:r>
    </w:p>
    <w:p w:rsidR="002D60F4" w:rsidRPr="00977DE4" w:rsidRDefault="007C586C" w:rsidP="002D60F4">
      <w:pPr>
        <w:spacing w:line="480" w:lineRule="auto"/>
        <w:jc w:val="center"/>
        <w:rPr>
          <w:rFonts w:ascii="Times New Roman" w:hAnsi="Times New Roman"/>
        </w:rPr>
      </w:pPr>
      <w:r>
        <w:rPr>
          <w:rFonts w:ascii="Times New Roman" w:hAnsi="Times New Roman"/>
        </w:rPr>
        <w:t>Bella Nelson</w:t>
      </w:r>
    </w:p>
    <w:p w:rsidR="002D60F4" w:rsidRPr="00977DE4" w:rsidRDefault="007C586C" w:rsidP="002D60F4">
      <w:pPr>
        <w:spacing w:line="480" w:lineRule="auto"/>
        <w:jc w:val="center"/>
        <w:rPr>
          <w:rFonts w:ascii="Times New Roman" w:hAnsi="Times New Roman"/>
        </w:rPr>
      </w:pPr>
      <w:r>
        <w:rPr>
          <w:rFonts w:ascii="Times New Roman" w:hAnsi="Times New Roman"/>
        </w:rPr>
        <w:t>University of New England</w:t>
      </w:r>
    </w:p>
    <w:p w:rsidR="00EC7ABF" w:rsidRDefault="00EC7ABF" w:rsidP="00BD5578">
      <w:pPr>
        <w:spacing w:line="480" w:lineRule="auto"/>
        <w:rPr>
          <w:rFonts w:ascii="Times New Roman" w:hAnsi="Times New Roman"/>
        </w:rPr>
        <w:sectPr w:rsidR="00EC7ABF" w:rsidSect="002D60F4">
          <w:headerReference w:type="default" r:id="rId7"/>
          <w:pgSz w:w="12240" w:h="15840" w:code="1"/>
          <w:pgMar w:top="1440" w:right="1440" w:bottom="1440" w:left="1440" w:header="1440" w:footer="720" w:gutter="0"/>
          <w:cols w:space="720"/>
          <w:noEndnote/>
        </w:sectPr>
      </w:pPr>
    </w:p>
    <w:p w:rsidR="00192091" w:rsidRDefault="00192091" w:rsidP="005B78B7">
      <w:pPr>
        <w:spacing w:line="480" w:lineRule="auto"/>
        <w:ind w:firstLine="720"/>
        <w:jc w:val="center"/>
        <w:rPr>
          <w:rFonts w:ascii="Times New Roman" w:hAnsi="Times New Roman"/>
          <w:b/>
        </w:rPr>
      </w:pPr>
      <w:r>
        <w:rPr>
          <w:rFonts w:ascii="Times New Roman" w:hAnsi="Times New Roman"/>
          <w:b/>
        </w:rPr>
        <w:lastRenderedPageBreak/>
        <w:t>Abstract</w:t>
      </w:r>
    </w:p>
    <w:p w:rsidR="009A6854" w:rsidRPr="00977DE4" w:rsidRDefault="009A6854" w:rsidP="009A6854">
      <w:pPr>
        <w:spacing w:line="480" w:lineRule="auto"/>
        <w:rPr>
          <w:rFonts w:ascii="Times New Roman" w:hAnsi="Times New Roman"/>
        </w:rPr>
      </w:pPr>
      <w:r>
        <w:rPr>
          <w:rFonts w:ascii="Times New Roman" w:hAnsi="Times New Roman"/>
        </w:rPr>
        <w:t xml:space="preserve">The current study discusses the effect of ego depletion and celebrity endorsement on product engagement and inclusion of the product in the self-concept. Past research shows that there may be a relationship between </w:t>
      </w:r>
      <w:r w:rsidR="0040276D">
        <w:rPr>
          <w:rFonts w:ascii="Times New Roman" w:hAnsi="Times New Roman"/>
        </w:rPr>
        <w:t xml:space="preserve">these variables </w:t>
      </w:r>
      <w:r>
        <w:rPr>
          <w:rFonts w:ascii="Times New Roman" w:hAnsi="Times New Roman"/>
        </w:rPr>
        <w:t>(</w:t>
      </w:r>
      <w:proofErr w:type="spellStart"/>
      <w:r>
        <w:rPr>
          <w:rFonts w:ascii="Times New Roman" w:hAnsi="Times New Roman"/>
        </w:rPr>
        <w:t>Baumeister</w:t>
      </w:r>
      <w:proofErr w:type="spellEnd"/>
      <w:r>
        <w:rPr>
          <w:rFonts w:ascii="Times New Roman" w:hAnsi="Times New Roman"/>
        </w:rPr>
        <w:t xml:space="preserve">, Sparks, </w:t>
      </w:r>
      <w:proofErr w:type="spellStart"/>
      <w:r>
        <w:rPr>
          <w:rFonts w:ascii="Times New Roman" w:hAnsi="Times New Roman"/>
        </w:rPr>
        <w:t>Stillman</w:t>
      </w:r>
      <w:proofErr w:type="spellEnd"/>
      <w:r>
        <w:rPr>
          <w:rFonts w:ascii="Times New Roman" w:hAnsi="Times New Roman"/>
        </w:rPr>
        <w:t xml:space="preserve">, </w:t>
      </w:r>
      <w:proofErr w:type="spellStart"/>
      <w:r>
        <w:rPr>
          <w:rFonts w:ascii="Times New Roman" w:hAnsi="Times New Roman"/>
        </w:rPr>
        <w:t>Vohs</w:t>
      </w:r>
      <w:proofErr w:type="spellEnd"/>
      <w:r>
        <w:rPr>
          <w:rFonts w:ascii="Times New Roman" w:hAnsi="Times New Roman"/>
        </w:rPr>
        <w:t xml:space="preserve">, 2007; </w:t>
      </w:r>
      <w:proofErr w:type="spellStart"/>
      <w:r>
        <w:rPr>
          <w:rFonts w:ascii="Times New Roman" w:hAnsi="Times New Roman"/>
        </w:rPr>
        <w:t>Popescu</w:t>
      </w:r>
      <w:proofErr w:type="spellEnd"/>
      <w:r>
        <w:rPr>
          <w:rFonts w:ascii="Times New Roman" w:hAnsi="Times New Roman"/>
        </w:rPr>
        <w:t xml:space="preserve">, 2014). </w:t>
      </w:r>
      <w:r w:rsidR="00CF5B78">
        <w:rPr>
          <w:rFonts w:ascii="Times New Roman" w:hAnsi="Times New Roman"/>
        </w:rPr>
        <w:t>In the present research,</w:t>
      </w:r>
      <w:r w:rsidR="00CE3F1D">
        <w:rPr>
          <w:rFonts w:ascii="Times New Roman" w:hAnsi="Times New Roman"/>
        </w:rPr>
        <w:t xml:space="preserve"> </w:t>
      </w:r>
      <w:r w:rsidR="00CF5B78">
        <w:rPr>
          <w:rFonts w:ascii="Times New Roman" w:hAnsi="Times New Roman"/>
        </w:rPr>
        <w:t>p</w:t>
      </w:r>
      <w:r>
        <w:rPr>
          <w:rFonts w:ascii="Times New Roman" w:hAnsi="Times New Roman"/>
        </w:rPr>
        <w:t xml:space="preserve">articipants completed </w:t>
      </w:r>
      <w:r>
        <w:rPr>
          <w:rFonts w:ascii="Times New Roman" w:hAnsi="Times New Roman"/>
        </w:rPr>
        <w:t xml:space="preserve">either </w:t>
      </w:r>
      <w:r>
        <w:rPr>
          <w:rFonts w:ascii="Times New Roman" w:hAnsi="Times New Roman"/>
        </w:rPr>
        <w:t xml:space="preserve">an adapted form of the ego depletion task by </w:t>
      </w:r>
      <w:proofErr w:type="spellStart"/>
      <w:r>
        <w:rPr>
          <w:rFonts w:ascii="Times New Roman" w:hAnsi="Times New Roman"/>
        </w:rPr>
        <w:t>Bertrams</w:t>
      </w:r>
      <w:proofErr w:type="spellEnd"/>
      <w:r>
        <w:rPr>
          <w:rFonts w:ascii="Times New Roman" w:hAnsi="Times New Roman"/>
        </w:rPr>
        <w:t xml:space="preserve">, </w:t>
      </w:r>
      <w:proofErr w:type="spellStart"/>
      <w:r>
        <w:rPr>
          <w:rFonts w:ascii="Times New Roman" w:hAnsi="Times New Roman"/>
        </w:rPr>
        <w:t>Englert</w:t>
      </w:r>
      <w:proofErr w:type="spellEnd"/>
      <w:r>
        <w:rPr>
          <w:rFonts w:ascii="Times New Roman" w:hAnsi="Times New Roman"/>
        </w:rPr>
        <w:t xml:space="preserve">, and </w:t>
      </w:r>
      <w:proofErr w:type="spellStart"/>
      <w:r w:rsidRPr="00E4701F">
        <w:rPr>
          <w:rFonts w:ascii="Times New Roman" w:hAnsi="Times New Roman"/>
        </w:rPr>
        <w:t>Dickhäuser</w:t>
      </w:r>
      <w:proofErr w:type="spellEnd"/>
      <w:r>
        <w:rPr>
          <w:rFonts w:ascii="Times New Roman" w:hAnsi="Times New Roman"/>
        </w:rPr>
        <w:t xml:space="preserve"> (2010) or the control ego depletion task. </w:t>
      </w:r>
      <w:r>
        <w:rPr>
          <w:rFonts w:ascii="Times New Roman" w:hAnsi="Times New Roman"/>
        </w:rPr>
        <w:t>Furthermore, they</w:t>
      </w:r>
      <w:r>
        <w:rPr>
          <w:rFonts w:ascii="Times New Roman" w:hAnsi="Times New Roman"/>
        </w:rPr>
        <w:t xml:space="preserve"> viewed a picture of either a celebrity endorsed advertisement or an advertisement without a celebrity. Participants then completed a series of questions that measured for produ</w:t>
      </w:r>
      <w:r w:rsidR="00B0711C">
        <w:rPr>
          <w:rFonts w:ascii="Times New Roman" w:hAnsi="Times New Roman"/>
        </w:rPr>
        <w:t xml:space="preserve">ct engagement, inclusion of </w:t>
      </w:r>
      <w:r>
        <w:rPr>
          <w:rFonts w:ascii="Times New Roman" w:hAnsi="Times New Roman"/>
        </w:rPr>
        <w:t>product in the self-concept, and amount of money they would be willing to spend on the product. Results show that there is no significance in the relationships between variables.</w:t>
      </w:r>
      <w:r w:rsidR="00CF5B78">
        <w:rPr>
          <w:rFonts w:ascii="Times New Roman" w:hAnsi="Times New Roman"/>
        </w:rPr>
        <w:t xml:space="preserve"> Companies may use these results to improve advertisements in </w:t>
      </w:r>
      <w:r w:rsidR="00B50C76">
        <w:rPr>
          <w:rFonts w:ascii="Times New Roman" w:hAnsi="Times New Roman"/>
        </w:rPr>
        <w:t xml:space="preserve">order to increase </w:t>
      </w:r>
      <w:r w:rsidR="00CF5B78">
        <w:rPr>
          <w:rFonts w:ascii="Times New Roman" w:hAnsi="Times New Roman"/>
        </w:rPr>
        <w:t>engagement with their products and the public.</w:t>
      </w:r>
    </w:p>
    <w:p w:rsidR="00192091" w:rsidRPr="00192091" w:rsidRDefault="00192091" w:rsidP="00192091">
      <w:pPr>
        <w:spacing w:line="480" w:lineRule="auto"/>
        <w:ind w:firstLine="720"/>
        <w:rPr>
          <w:rFonts w:ascii="Times New Roman" w:hAnsi="Times New Roman"/>
        </w:rPr>
      </w:pPr>
    </w:p>
    <w:p w:rsidR="00192091" w:rsidRDefault="00192091" w:rsidP="005B78B7">
      <w:pPr>
        <w:spacing w:line="480" w:lineRule="auto"/>
        <w:ind w:firstLine="720"/>
        <w:jc w:val="center"/>
        <w:rPr>
          <w:rFonts w:ascii="Times New Roman" w:hAnsi="Times New Roman"/>
          <w:b/>
        </w:rPr>
      </w:pPr>
    </w:p>
    <w:p w:rsidR="00192091" w:rsidRDefault="00192091" w:rsidP="005B78B7">
      <w:pPr>
        <w:spacing w:line="480" w:lineRule="auto"/>
        <w:ind w:firstLine="720"/>
        <w:jc w:val="center"/>
        <w:rPr>
          <w:rFonts w:ascii="Times New Roman" w:hAnsi="Times New Roman"/>
          <w:b/>
        </w:rPr>
      </w:pPr>
    </w:p>
    <w:p w:rsidR="00192091" w:rsidRDefault="00192091" w:rsidP="005B78B7">
      <w:pPr>
        <w:spacing w:line="480" w:lineRule="auto"/>
        <w:ind w:firstLine="720"/>
        <w:jc w:val="center"/>
        <w:rPr>
          <w:rFonts w:ascii="Times New Roman" w:hAnsi="Times New Roman"/>
          <w:b/>
        </w:rPr>
      </w:pPr>
    </w:p>
    <w:p w:rsidR="00192091" w:rsidRDefault="00192091" w:rsidP="005B78B7">
      <w:pPr>
        <w:spacing w:line="480" w:lineRule="auto"/>
        <w:ind w:firstLine="720"/>
        <w:jc w:val="center"/>
        <w:rPr>
          <w:rFonts w:ascii="Times New Roman" w:hAnsi="Times New Roman"/>
          <w:b/>
        </w:rPr>
      </w:pPr>
    </w:p>
    <w:p w:rsidR="00192091" w:rsidRDefault="00192091" w:rsidP="005B78B7">
      <w:pPr>
        <w:spacing w:line="480" w:lineRule="auto"/>
        <w:ind w:firstLine="720"/>
        <w:jc w:val="center"/>
        <w:rPr>
          <w:rFonts w:ascii="Times New Roman" w:hAnsi="Times New Roman"/>
          <w:b/>
        </w:rPr>
      </w:pPr>
    </w:p>
    <w:p w:rsidR="00192091" w:rsidRDefault="00192091" w:rsidP="005B78B7">
      <w:pPr>
        <w:spacing w:line="480" w:lineRule="auto"/>
        <w:ind w:firstLine="720"/>
        <w:jc w:val="center"/>
        <w:rPr>
          <w:rFonts w:ascii="Times New Roman" w:hAnsi="Times New Roman"/>
          <w:b/>
        </w:rPr>
      </w:pPr>
    </w:p>
    <w:p w:rsidR="00192091" w:rsidRDefault="00192091" w:rsidP="005B78B7">
      <w:pPr>
        <w:spacing w:line="480" w:lineRule="auto"/>
        <w:ind w:firstLine="720"/>
        <w:jc w:val="center"/>
        <w:rPr>
          <w:rFonts w:ascii="Times New Roman" w:hAnsi="Times New Roman"/>
          <w:b/>
        </w:rPr>
      </w:pPr>
    </w:p>
    <w:p w:rsidR="00192091" w:rsidRDefault="00192091" w:rsidP="005B78B7">
      <w:pPr>
        <w:spacing w:line="480" w:lineRule="auto"/>
        <w:ind w:firstLine="720"/>
        <w:jc w:val="center"/>
        <w:rPr>
          <w:rFonts w:ascii="Times New Roman" w:hAnsi="Times New Roman"/>
          <w:b/>
        </w:rPr>
      </w:pPr>
    </w:p>
    <w:p w:rsidR="00192091" w:rsidRDefault="00192091" w:rsidP="002759A3">
      <w:pPr>
        <w:spacing w:line="480" w:lineRule="auto"/>
        <w:rPr>
          <w:rFonts w:ascii="Times New Roman" w:hAnsi="Times New Roman"/>
          <w:b/>
        </w:rPr>
      </w:pPr>
      <w:bookmarkStart w:id="0" w:name="_GoBack"/>
      <w:bookmarkEnd w:id="0"/>
    </w:p>
    <w:p w:rsidR="005B78B7" w:rsidRPr="005B78B7" w:rsidRDefault="005B78B7" w:rsidP="005B78B7">
      <w:pPr>
        <w:spacing w:line="480" w:lineRule="auto"/>
        <w:ind w:firstLine="720"/>
        <w:jc w:val="center"/>
        <w:rPr>
          <w:rFonts w:ascii="Times New Roman" w:hAnsi="Times New Roman"/>
          <w:b/>
        </w:rPr>
      </w:pPr>
      <w:r>
        <w:rPr>
          <w:rFonts w:ascii="Times New Roman" w:hAnsi="Times New Roman"/>
          <w:b/>
        </w:rPr>
        <w:lastRenderedPageBreak/>
        <w:t>Marketing Techniques That Effect Product Engagement</w:t>
      </w:r>
    </w:p>
    <w:p w:rsidR="001308BF" w:rsidRDefault="001308BF" w:rsidP="002D60F4">
      <w:pPr>
        <w:spacing w:line="480" w:lineRule="auto"/>
        <w:ind w:firstLine="720"/>
        <w:rPr>
          <w:rFonts w:ascii="Times New Roman" w:hAnsi="Times New Roman"/>
        </w:rPr>
      </w:pPr>
      <w:r>
        <w:rPr>
          <w:rFonts w:ascii="Times New Roman" w:hAnsi="Times New Roman"/>
        </w:rPr>
        <w:t>Advertisements can sway a person’s perception by making them more likely to want</w:t>
      </w:r>
      <w:r w:rsidR="006131E5">
        <w:rPr>
          <w:rFonts w:ascii="Times New Roman" w:hAnsi="Times New Roman"/>
        </w:rPr>
        <w:t xml:space="preserve"> a product, or </w:t>
      </w:r>
      <w:r>
        <w:rPr>
          <w:rFonts w:ascii="Times New Roman" w:hAnsi="Times New Roman"/>
        </w:rPr>
        <w:t>like</w:t>
      </w:r>
      <w:r w:rsidR="006131E5">
        <w:rPr>
          <w:rFonts w:ascii="Times New Roman" w:hAnsi="Times New Roman"/>
        </w:rPr>
        <w:t xml:space="preserve"> a product. </w:t>
      </w:r>
      <w:r w:rsidR="0023309D">
        <w:rPr>
          <w:rFonts w:ascii="Times New Roman" w:hAnsi="Times New Roman"/>
        </w:rPr>
        <w:t>The field of product endorsement is growing exponentially</w:t>
      </w:r>
      <w:r w:rsidR="009A1C48">
        <w:rPr>
          <w:rFonts w:ascii="Times New Roman" w:hAnsi="Times New Roman"/>
        </w:rPr>
        <w:t xml:space="preserve"> (</w:t>
      </w:r>
      <w:proofErr w:type="spellStart"/>
      <w:r w:rsidR="009A1C48">
        <w:rPr>
          <w:rFonts w:ascii="Times New Roman" w:hAnsi="Times New Roman"/>
        </w:rPr>
        <w:t>Bergkvist</w:t>
      </w:r>
      <w:proofErr w:type="spellEnd"/>
      <w:r w:rsidR="009A1C48">
        <w:rPr>
          <w:rFonts w:ascii="Times New Roman" w:hAnsi="Times New Roman"/>
        </w:rPr>
        <w:t>, and Zhou, 2016)</w:t>
      </w:r>
      <w:r w:rsidR="0023309D">
        <w:rPr>
          <w:rFonts w:ascii="Times New Roman" w:hAnsi="Times New Roman"/>
        </w:rPr>
        <w:t xml:space="preserve">. </w:t>
      </w:r>
      <w:r w:rsidR="008059E0">
        <w:rPr>
          <w:rFonts w:ascii="Times New Roman" w:hAnsi="Times New Roman"/>
        </w:rPr>
        <w:t xml:space="preserve">There is a </w:t>
      </w:r>
      <w:r w:rsidR="00F05C92">
        <w:rPr>
          <w:rFonts w:ascii="Times New Roman" w:hAnsi="Times New Roman"/>
        </w:rPr>
        <w:t>large portion of advertisements that include celebrities; t</w:t>
      </w:r>
      <w:r w:rsidR="00900CE9">
        <w:rPr>
          <w:rFonts w:ascii="Times New Roman" w:hAnsi="Times New Roman"/>
        </w:rPr>
        <w:t>hese advertisements can be more persuasive</w:t>
      </w:r>
      <w:r w:rsidR="0023309D">
        <w:rPr>
          <w:rFonts w:ascii="Times New Roman" w:hAnsi="Times New Roman"/>
        </w:rPr>
        <w:t>, especially if the viewer is experiencing ego depletion</w:t>
      </w:r>
      <w:r w:rsidR="008629BF">
        <w:rPr>
          <w:rFonts w:ascii="Times New Roman" w:hAnsi="Times New Roman"/>
        </w:rPr>
        <w:t xml:space="preserve"> (</w:t>
      </w:r>
      <w:proofErr w:type="spellStart"/>
      <w:r w:rsidR="008629BF">
        <w:rPr>
          <w:rFonts w:ascii="Times New Roman" w:hAnsi="Times New Roman"/>
        </w:rPr>
        <w:t>Baumeister</w:t>
      </w:r>
      <w:proofErr w:type="spellEnd"/>
      <w:r w:rsidR="008629BF">
        <w:rPr>
          <w:rFonts w:ascii="Times New Roman" w:hAnsi="Times New Roman"/>
        </w:rPr>
        <w:t xml:space="preserve">, Sparks, </w:t>
      </w:r>
      <w:proofErr w:type="spellStart"/>
      <w:r w:rsidR="008629BF">
        <w:rPr>
          <w:rFonts w:ascii="Times New Roman" w:hAnsi="Times New Roman"/>
        </w:rPr>
        <w:t>Stillman</w:t>
      </w:r>
      <w:proofErr w:type="spellEnd"/>
      <w:r w:rsidR="008629BF">
        <w:rPr>
          <w:rFonts w:ascii="Times New Roman" w:hAnsi="Times New Roman"/>
        </w:rPr>
        <w:t xml:space="preserve">, </w:t>
      </w:r>
      <w:proofErr w:type="spellStart"/>
      <w:r w:rsidR="008629BF">
        <w:rPr>
          <w:rFonts w:ascii="Times New Roman" w:hAnsi="Times New Roman"/>
        </w:rPr>
        <w:t>Vohs</w:t>
      </w:r>
      <w:proofErr w:type="spellEnd"/>
      <w:r w:rsidR="008629BF">
        <w:rPr>
          <w:rFonts w:ascii="Times New Roman" w:hAnsi="Times New Roman"/>
        </w:rPr>
        <w:t>, 2007)</w:t>
      </w:r>
      <w:r w:rsidR="0023309D">
        <w:rPr>
          <w:rFonts w:ascii="Times New Roman" w:hAnsi="Times New Roman"/>
        </w:rPr>
        <w:t xml:space="preserve">. </w:t>
      </w:r>
      <w:r w:rsidR="000455BD">
        <w:rPr>
          <w:rFonts w:ascii="Times New Roman" w:hAnsi="Times New Roman"/>
        </w:rPr>
        <w:t>P</w:t>
      </w:r>
      <w:r w:rsidR="006131E5">
        <w:rPr>
          <w:rFonts w:ascii="Times New Roman" w:hAnsi="Times New Roman"/>
        </w:rPr>
        <w:t>roducts may be included into a consumer’</w:t>
      </w:r>
      <w:r w:rsidR="00B930BA">
        <w:rPr>
          <w:rFonts w:ascii="Times New Roman" w:hAnsi="Times New Roman"/>
        </w:rPr>
        <w:t>s self-concept</w:t>
      </w:r>
      <w:r w:rsidR="008629BF">
        <w:rPr>
          <w:rFonts w:ascii="Times New Roman" w:hAnsi="Times New Roman"/>
        </w:rPr>
        <w:t xml:space="preserve"> </w:t>
      </w:r>
      <w:r w:rsidR="000455BD">
        <w:rPr>
          <w:rFonts w:ascii="Times New Roman" w:hAnsi="Times New Roman"/>
        </w:rPr>
        <w:t xml:space="preserve">if it displays a symbolic meaning to the consumer </w:t>
      </w:r>
      <w:r w:rsidR="008629BF">
        <w:rPr>
          <w:rFonts w:ascii="Times New Roman" w:hAnsi="Times New Roman"/>
        </w:rPr>
        <w:t>(</w:t>
      </w:r>
      <w:proofErr w:type="spellStart"/>
      <w:r w:rsidR="008629BF">
        <w:rPr>
          <w:rFonts w:ascii="Times New Roman" w:hAnsi="Times New Roman"/>
        </w:rPr>
        <w:t>Popescu</w:t>
      </w:r>
      <w:proofErr w:type="spellEnd"/>
      <w:r w:rsidR="008629BF">
        <w:rPr>
          <w:rFonts w:ascii="Times New Roman" w:hAnsi="Times New Roman"/>
        </w:rPr>
        <w:t>, 2014)</w:t>
      </w:r>
      <w:r w:rsidR="00B930BA">
        <w:rPr>
          <w:rFonts w:ascii="Times New Roman" w:hAnsi="Times New Roman"/>
        </w:rPr>
        <w:t xml:space="preserve">. </w:t>
      </w:r>
      <w:r w:rsidR="000455BD">
        <w:rPr>
          <w:rFonts w:ascii="Times New Roman" w:hAnsi="Times New Roman"/>
        </w:rPr>
        <w:t>Celebrities may also display symbolic meanings, therefore the</w:t>
      </w:r>
      <w:r w:rsidR="00B930BA">
        <w:rPr>
          <w:rFonts w:ascii="Times New Roman" w:hAnsi="Times New Roman"/>
        </w:rPr>
        <w:t xml:space="preserve"> products </w:t>
      </w:r>
      <w:r w:rsidR="000455BD">
        <w:rPr>
          <w:rFonts w:ascii="Times New Roman" w:hAnsi="Times New Roman"/>
        </w:rPr>
        <w:t>they advertise will</w:t>
      </w:r>
      <w:r w:rsidR="00B8481E">
        <w:rPr>
          <w:rFonts w:ascii="Times New Roman" w:hAnsi="Times New Roman"/>
        </w:rPr>
        <w:t xml:space="preserve"> also be symbolic (</w:t>
      </w:r>
      <w:proofErr w:type="spellStart"/>
      <w:r w:rsidR="00B8481E">
        <w:rPr>
          <w:rFonts w:ascii="Times New Roman" w:hAnsi="Times New Roman"/>
        </w:rPr>
        <w:t>Popescu</w:t>
      </w:r>
      <w:proofErr w:type="spellEnd"/>
      <w:r w:rsidR="00B8481E">
        <w:rPr>
          <w:rFonts w:ascii="Times New Roman" w:hAnsi="Times New Roman"/>
        </w:rPr>
        <w:t xml:space="preserve">, 2014). This means the products will be </w:t>
      </w:r>
      <w:r w:rsidR="00B930BA">
        <w:rPr>
          <w:rFonts w:ascii="Times New Roman" w:hAnsi="Times New Roman"/>
        </w:rPr>
        <w:t xml:space="preserve">placed into the </w:t>
      </w:r>
      <w:r w:rsidR="000455BD">
        <w:rPr>
          <w:rFonts w:ascii="Times New Roman" w:hAnsi="Times New Roman"/>
        </w:rPr>
        <w:t>self-concept and subsequently be</w:t>
      </w:r>
      <w:r w:rsidR="00B930BA">
        <w:rPr>
          <w:rFonts w:ascii="Times New Roman" w:hAnsi="Times New Roman"/>
        </w:rPr>
        <w:t xml:space="preserve"> purchased</w:t>
      </w:r>
      <w:r w:rsidR="000455BD">
        <w:rPr>
          <w:rFonts w:ascii="Times New Roman" w:hAnsi="Times New Roman"/>
        </w:rPr>
        <w:t xml:space="preserve"> (</w:t>
      </w:r>
      <w:proofErr w:type="spellStart"/>
      <w:r w:rsidR="000455BD">
        <w:rPr>
          <w:rFonts w:ascii="Times New Roman" w:hAnsi="Times New Roman"/>
        </w:rPr>
        <w:t>Popescu</w:t>
      </w:r>
      <w:proofErr w:type="spellEnd"/>
      <w:r w:rsidR="000455BD">
        <w:rPr>
          <w:rFonts w:ascii="Times New Roman" w:hAnsi="Times New Roman"/>
        </w:rPr>
        <w:t>, 2014)</w:t>
      </w:r>
      <w:r w:rsidR="00B930BA">
        <w:rPr>
          <w:rFonts w:ascii="Times New Roman" w:hAnsi="Times New Roman"/>
        </w:rPr>
        <w:t xml:space="preserve">. </w:t>
      </w:r>
      <w:r w:rsidR="008059E0">
        <w:rPr>
          <w:rFonts w:ascii="Times New Roman" w:hAnsi="Times New Roman"/>
        </w:rPr>
        <w:t xml:space="preserve">Knowing exactly how much these advertisements effect </w:t>
      </w:r>
      <w:r w:rsidR="00B8481E">
        <w:rPr>
          <w:rFonts w:ascii="Times New Roman" w:hAnsi="Times New Roman"/>
        </w:rPr>
        <w:t xml:space="preserve">self-concept and brand engagement </w:t>
      </w:r>
      <w:r w:rsidR="008059E0">
        <w:rPr>
          <w:rFonts w:ascii="Times New Roman" w:hAnsi="Times New Roman"/>
        </w:rPr>
        <w:t xml:space="preserve">for consumers can be of </w:t>
      </w:r>
      <w:r w:rsidR="00B8481E">
        <w:rPr>
          <w:rFonts w:ascii="Times New Roman" w:hAnsi="Times New Roman"/>
        </w:rPr>
        <w:t xml:space="preserve">paramount </w:t>
      </w:r>
      <w:r w:rsidR="008059E0">
        <w:rPr>
          <w:rFonts w:ascii="Times New Roman" w:hAnsi="Times New Roman"/>
        </w:rPr>
        <w:t>importance to businesses</w:t>
      </w:r>
      <w:r w:rsidR="00B930BA">
        <w:rPr>
          <w:rFonts w:ascii="Times New Roman" w:hAnsi="Times New Roman"/>
        </w:rPr>
        <w:t xml:space="preserve"> and celebrity endorsers alike because it</w:t>
      </w:r>
      <w:r w:rsidR="00B8481E">
        <w:rPr>
          <w:rFonts w:ascii="Times New Roman" w:hAnsi="Times New Roman"/>
        </w:rPr>
        <w:t xml:space="preserve"> will likely</w:t>
      </w:r>
      <w:r w:rsidR="00B930BA">
        <w:rPr>
          <w:rFonts w:ascii="Times New Roman" w:hAnsi="Times New Roman"/>
        </w:rPr>
        <w:t xml:space="preserve"> affect the amount they are profiting.</w:t>
      </w:r>
      <w:r w:rsidR="009A1C48">
        <w:rPr>
          <w:rFonts w:ascii="Times New Roman" w:hAnsi="Times New Roman"/>
        </w:rPr>
        <w:t xml:space="preserve"> In this paper, it is suggested that ego-depletion will influence the degree to which celebrity endorsements improve product engagement.</w:t>
      </w:r>
    </w:p>
    <w:p w:rsidR="001308BF" w:rsidRPr="00D119BE" w:rsidRDefault="001308BF" w:rsidP="001308BF">
      <w:pPr>
        <w:spacing w:line="480" w:lineRule="auto"/>
        <w:jc w:val="both"/>
        <w:rPr>
          <w:rFonts w:ascii="Times New Roman" w:hAnsi="Times New Roman"/>
          <w:i/>
        </w:rPr>
      </w:pPr>
      <w:r w:rsidRPr="00D119BE">
        <w:rPr>
          <w:rFonts w:ascii="Times New Roman" w:hAnsi="Times New Roman"/>
          <w:i/>
        </w:rPr>
        <w:t>Celebrity Endorsement</w:t>
      </w:r>
    </w:p>
    <w:p w:rsidR="001308BF" w:rsidRDefault="00F05C92" w:rsidP="001308BF">
      <w:pPr>
        <w:spacing w:line="480" w:lineRule="auto"/>
        <w:ind w:firstLine="720"/>
        <w:rPr>
          <w:rFonts w:ascii="Times New Roman" w:hAnsi="Times New Roman"/>
        </w:rPr>
      </w:pPr>
      <w:r>
        <w:rPr>
          <w:rFonts w:ascii="Times New Roman" w:hAnsi="Times New Roman"/>
        </w:rPr>
        <w:t>Celebrity endorsed advertisements are used on many platforms such as social media, television, radio, and billboards.</w:t>
      </w:r>
      <w:r w:rsidR="0023309D">
        <w:rPr>
          <w:rFonts w:ascii="Times New Roman" w:hAnsi="Times New Roman"/>
        </w:rPr>
        <w:t xml:space="preserve"> A celebrity endorser includes a well-known person who uses their notoriety to enhance the selling of a product by being present with the product in an advertisement (McCracken, 1989). </w:t>
      </w:r>
      <w:proofErr w:type="spellStart"/>
      <w:r w:rsidR="004B5E3A">
        <w:rPr>
          <w:rFonts w:ascii="Times New Roman" w:hAnsi="Times New Roman"/>
        </w:rPr>
        <w:t>Bergkvist</w:t>
      </w:r>
      <w:proofErr w:type="spellEnd"/>
      <w:r w:rsidR="004B5E3A">
        <w:rPr>
          <w:rFonts w:ascii="Times New Roman" w:hAnsi="Times New Roman"/>
        </w:rPr>
        <w:t xml:space="preserve"> and Zhou (</w:t>
      </w:r>
      <w:r w:rsidR="00D119BE">
        <w:rPr>
          <w:rFonts w:ascii="Times New Roman" w:hAnsi="Times New Roman"/>
        </w:rPr>
        <w:t>2016</w:t>
      </w:r>
      <w:r w:rsidR="004B5E3A">
        <w:rPr>
          <w:rFonts w:ascii="Times New Roman" w:hAnsi="Times New Roman"/>
        </w:rPr>
        <w:t>)</w:t>
      </w:r>
      <w:r w:rsidR="00D119BE">
        <w:rPr>
          <w:rFonts w:ascii="Times New Roman" w:hAnsi="Times New Roman"/>
        </w:rPr>
        <w:t xml:space="preserve"> suggested a definition for celebrity endorsement in which there is a settlement between a celebrity and a brand that the brand may utilize the celebrities title or photo in order to boost their product.</w:t>
      </w:r>
      <w:r w:rsidR="003B0FE8">
        <w:rPr>
          <w:rFonts w:ascii="Times New Roman" w:hAnsi="Times New Roman"/>
        </w:rPr>
        <w:t xml:space="preserve"> This will benefit both the celebrity in attaining public acknowledgement and payment and the brand by also </w:t>
      </w:r>
      <w:r w:rsidR="003B0FE8">
        <w:rPr>
          <w:rFonts w:ascii="Times New Roman" w:hAnsi="Times New Roman"/>
        </w:rPr>
        <w:lastRenderedPageBreak/>
        <w:t>receiving acknowledgment and hopefully more payment through more consumer purchase.</w:t>
      </w:r>
      <w:r w:rsidR="00DA2441">
        <w:rPr>
          <w:rFonts w:ascii="Times New Roman" w:hAnsi="Times New Roman"/>
        </w:rPr>
        <w:t xml:space="preserve">  C</w:t>
      </w:r>
      <w:r w:rsidR="004B5E3A">
        <w:rPr>
          <w:rFonts w:ascii="Times New Roman" w:hAnsi="Times New Roman"/>
        </w:rPr>
        <w:t>elebrity endorsement is a largely used approach by businesses that leads costumers away from competing brands and to theirs (</w:t>
      </w:r>
      <w:proofErr w:type="spellStart"/>
      <w:r w:rsidR="004B5E3A">
        <w:rPr>
          <w:rFonts w:ascii="Times New Roman" w:hAnsi="Times New Roman"/>
        </w:rPr>
        <w:t>Popescu</w:t>
      </w:r>
      <w:proofErr w:type="spellEnd"/>
      <w:r w:rsidR="004B5E3A">
        <w:rPr>
          <w:rFonts w:ascii="Times New Roman" w:hAnsi="Times New Roman"/>
        </w:rPr>
        <w:t>, 2014). This leads to more sales for brands who use celebrity endorsement versus brands who do not (</w:t>
      </w:r>
      <w:proofErr w:type="spellStart"/>
      <w:r w:rsidR="004B5E3A">
        <w:rPr>
          <w:rFonts w:ascii="Times New Roman" w:hAnsi="Times New Roman"/>
        </w:rPr>
        <w:t>Popescu</w:t>
      </w:r>
      <w:proofErr w:type="spellEnd"/>
      <w:r w:rsidR="004B5E3A">
        <w:rPr>
          <w:rFonts w:ascii="Times New Roman" w:hAnsi="Times New Roman"/>
        </w:rPr>
        <w:t xml:space="preserve">, 2014). </w:t>
      </w:r>
      <w:r w:rsidR="00FC3CEA">
        <w:rPr>
          <w:rFonts w:ascii="Times New Roman" w:hAnsi="Times New Roman"/>
        </w:rPr>
        <w:t xml:space="preserve">Research by </w:t>
      </w:r>
      <w:proofErr w:type="spellStart"/>
      <w:r w:rsidR="00FC3CEA">
        <w:rPr>
          <w:rFonts w:ascii="Times New Roman" w:hAnsi="Times New Roman"/>
        </w:rPr>
        <w:t>Elberse</w:t>
      </w:r>
      <w:proofErr w:type="spellEnd"/>
      <w:r w:rsidR="00FC3CEA">
        <w:rPr>
          <w:rFonts w:ascii="Times New Roman" w:hAnsi="Times New Roman"/>
        </w:rPr>
        <w:t xml:space="preserve"> and </w:t>
      </w:r>
      <w:proofErr w:type="spellStart"/>
      <w:r w:rsidR="00FC3CEA">
        <w:rPr>
          <w:rFonts w:ascii="Times New Roman" w:hAnsi="Times New Roman"/>
        </w:rPr>
        <w:t>Ve</w:t>
      </w:r>
      <w:r w:rsidR="00C921C5">
        <w:rPr>
          <w:rFonts w:ascii="Times New Roman" w:hAnsi="Times New Roman"/>
        </w:rPr>
        <w:t>rleu</w:t>
      </w:r>
      <w:r w:rsidR="00FC3CEA">
        <w:rPr>
          <w:rFonts w:ascii="Times New Roman" w:hAnsi="Times New Roman"/>
        </w:rPr>
        <w:t>n</w:t>
      </w:r>
      <w:proofErr w:type="spellEnd"/>
      <w:r w:rsidR="00FC3CEA">
        <w:rPr>
          <w:rFonts w:ascii="Times New Roman" w:hAnsi="Times New Roman"/>
        </w:rPr>
        <w:t xml:space="preserve"> (2012) </w:t>
      </w:r>
      <w:r w:rsidR="00C921C5">
        <w:rPr>
          <w:rFonts w:ascii="Times New Roman" w:hAnsi="Times New Roman"/>
        </w:rPr>
        <w:t xml:space="preserve">evaluated the impact of professional athlete endorsers on brand sales. They </w:t>
      </w:r>
      <w:r w:rsidR="00FC3CEA">
        <w:rPr>
          <w:rFonts w:ascii="Times New Roman" w:hAnsi="Times New Roman"/>
        </w:rPr>
        <w:t xml:space="preserve">found that </w:t>
      </w:r>
      <w:r w:rsidR="00C921C5">
        <w:rPr>
          <w:rFonts w:ascii="Times New Roman" w:hAnsi="Times New Roman"/>
        </w:rPr>
        <w:t xml:space="preserve">these </w:t>
      </w:r>
      <w:r w:rsidR="00FC3CEA">
        <w:rPr>
          <w:rFonts w:ascii="Times New Roman" w:hAnsi="Times New Roman"/>
        </w:rPr>
        <w:t>celebrity endorsers produce an increase of 4%</w:t>
      </w:r>
      <w:r w:rsidR="00C921C5">
        <w:rPr>
          <w:rFonts w:ascii="Times New Roman" w:hAnsi="Times New Roman"/>
        </w:rPr>
        <w:t xml:space="preserve"> in sales (</w:t>
      </w:r>
      <w:proofErr w:type="spellStart"/>
      <w:r w:rsidR="00C921C5">
        <w:rPr>
          <w:rFonts w:ascii="Times New Roman" w:hAnsi="Times New Roman"/>
        </w:rPr>
        <w:t>Elberse</w:t>
      </w:r>
      <w:proofErr w:type="spellEnd"/>
      <w:r w:rsidR="00C921C5">
        <w:rPr>
          <w:rFonts w:ascii="Times New Roman" w:hAnsi="Times New Roman"/>
        </w:rPr>
        <w:t xml:space="preserve"> and </w:t>
      </w:r>
      <w:proofErr w:type="spellStart"/>
      <w:r w:rsidR="00C921C5">
        <w:rPr>
          <w:rFonts w:ascii="Times New Roman" w:hAnsi="Times New Roman"/>
        </w:rPr>
        <w:t>Verleun</w:t>
      </w:r>
      <w:proofErr w:type="spellEnd"/>
      <w:r w:rsidR="00C921C5">
        <w:rPr>
          <w:rFonts w:ascii="Times New Roman" w:hAnsi="Times New Roman"/>
        </w:rPr>
        <w:t>, 2012). Additionally, they saw positive correlation between athlete performance and sales (</w:t>
      </w:r>
      <w:proofErr w:type="spellStart"/>
      <w:r w:rsidR="00C921C5">
        <w:rPr>
          <w:rFonts w:ascii="Times New Roman" w:hAnsi="Times New Roman"/>
        </w:rPr>
        <w:t>Elberse</w:t>
      </w:r>
      <w:proofErr w:type="spellEnd"/>
      <w:r w:rsidR="00C921C5">
        <w:rPr>
          <w:rFonts w:ascii="Times New Roman" w:hAnsi="Times New Roman"/>
        </w:rPr>
        <w:t xml:space="preserve"> and </w:t>
      </w:r>
      <w:proofErr w:type="spellStart"/>
      <w:r w:rsidR="00C921C5">
        <w:rPr>
          <w:rFonts w:ascii="Times New Roman" w:hAnsi="Times New Roman"/>
        </w:rPr>
        <w:t>Verleun</w:t>
      </w:r>
      <w:proofErr w:type="spellEnd"/>
      <w:r w:rsidR="00C921C5">
        <w:rPr>
          <w:rFonts w:ascii="Times New Roman" w:hAnsi="Times New Roman"/>
        </w:rPr>
        <w:t xml:space="preserve">, 2012). Based on these findings, inferences can be made </w:t>
      </w:r>
      <w:r w:rsidR="001F2272">
        <w:rPr>
          <w:rFonts w:ascii="Times New Roman" w:hAnsi="Times New Roman"/>
        </w:rPr>
        <w:t>to suggest that celebrity endorsement will increase brand engagement, including the potential inclusion of the brand in the self-concept.</w:t>
      </w:r>
    </w:p>
    <w:p w:rsidR="008342A9" w:rsidRDefault="008342A9" w:rsidP="008342A9">
      <w:pPr>
        <w:spacing w:line="480" w:lineRule="auto"/>
        <w:rPr>
          <w:rFonts w:ascii="Times New Roman" w:hAnsi="Times New Roman"/>
          <w:i/>
        </w:rPr>
      </w:pPr>
      <w:r>
        <w:rPr>
          <w:rFonts w:ascii="Times New Roman" w:hAnsi="Times New Roman"/>
          <w:i/>
        </w:rPr>
        <w:t>Self-Concept</w:t>
      </w:r>
    </w:p>
    <w:p w:rsidR="006131E5" w:rsidRDefault="00D510E1" w:rsidP="00B85A8A">
      <w:pPr>
        <w:spacing w:line="480" w:lineRule="auto"/>
        <w:ind w:firstLine="720"/>
        <w:rPr>
          <w:rFonts w:ascii="Times New Roman" w:hAnsi="Times New Roman"/>
        </w:rPr>
      </w:pPr>
      <w:r>
        <w:rPr>
          <w:rFonts w:ascii="Times New Roman" w:hAnsi="Times New Roman"/>
        </w:rPr>
        <w:t>The self-concept is defined as the idea a person has of themselves as a whole (</w:t>
      </w:r>
      <w:proofErr w:type="spellStart"/>
      <w:r>
        <w:rPr>
          <w:rFonts w:ascii="Times New Roman" w:hAnsi="Times New Roman"/>
        </w:rPr>
        <w:t>Gecas</w:t>
      </w:r>
      <w:proofErr w:type="spellEnd"/>
      <w:r>
        <w:rPr>
          <w:rFonts w:ascii="Times New Roman" w:hAnsi="Times New Roman"/>
        </w:rPr>
        <w:t xml:space="preserve">, 1982). </w:t>
      </w:r>
      <w:r w:rsidR="008342A9">
        <w:rPr>
          <w:rFonts w:ascii="Times New Roman" w:hAnsi="Times New Roman"/>
        </w:rPr>
        <w:t>The self-concept plays a vital role in consuming goods</w:t>
      </w:r>
      <w:r w:rsidR="00D328D2">
        <w:rPr>
          <w:rFonts w:ascii="Times New Roman" w:hAnsi="Times New Roman"/>
        </w:rPr>
        <w:t xml:space="preserve"> because consumers often buy products that </w:t>
      </w:r>
      <w:r w:rsidR="0073176F">
        <w:rPr>
          <w:rFonts w:ascii="Times New Roman" w:hAnsi="Times New Roman"/>
        </w:rPr>
        <w:t xml:space="preserve">relate to their self-concept (Roe and </w:t>
      </w:r>
      <w:proofErr w:type="spellStart"/>
      <w:r w:rsidR="0073176F">
        <w:rPr>
          <w:rFonts w:ascii="Times New Roman" w:hAnsi="Times New Roman"/>
        </w:rPr>
        <w:t>Bruwer</w:t>
      </w:r>
      <w:proofErr w:type="spellEnd"/>
      <w:r w:rsidR="0073176F">
        <w:rPr>
          <w:rFonts w:ascii="Times New Roman" w:hAnsi="Times New Roman"/>
        </w:rPr>
        <w:t>, 2017).</w:t>
      </w:r>
      <w:r w:rsidR="007833DF">
        <w:rPr>
          <w:rFonts w:ascii="Times New Roman" w:hAnsi="Times New Roman"/>
        </w:rPr>
        <w:t xml:space="preserve"> </w:t>
      </w:r>
      <w:proofErr w:type="spellStart"/>
      <w:r w:rsidR="007833DF">
        <w:rPr>
          <w:rFonts w:ascii="Times New Roman" w:hAnsi="Times New Roman"/>
        </w:rPr>
        <w:t>Ogbeide</w:t>
      </w:r>
      <w:proofErr w:type="spellEnd"/>
      <w:r w:rsidR="007833DF">
        <w:rPr>
          <w:rFonts w:ascii="Times New Roman" w:hAnsi="Times New Roman"/>
        </w:rPr>
        <w:t xml:space="preserve"> and </w:t>
      </w:r>
      <w:proofErr w:type="spellStart"/>
      <w:r w:rsidR="007833DF">
        <w:rPr>
          <w:rFonts w:ascii="Times New Roman" w:hAnsi="Times New Roman"/>
        </w:rPr>
        <w:t>Bruwer</w:t>
      </w:r>
      <w:r w:rsidR="00711B50">
        <w:rPr>
          <w:rFonts w:ascii="Times New Roman" w:hAnsi="Times New Roman"/>
        </w:rPr>
        <w:t>’s</w:t>
      </w:r>
      <w:proofErr w:type="spellEnd"/>
      <w:r w:rsidR="007833DF">
        <w:rPr>
          <w:rFonts w:ascii="Times New Roman" w:hAnsi="Times New Roman"/>
        </w:rPr>
        <w:t xml:space="preserve"> (201</w:t>
      </w:r>
      <w:r w:rsidR="00711B50">
        <w:rPr>
          <w:rFonts w:ascii="Times New Roman" w:hAnsi="Times New Roman"/>
        </w:rPr>
        <w:t>3) research shows how the self-concept is displayed through the choice and purchase of products, specifically with wine.</w:t>
      </w:r>
      <w:r w:rsidR="008629BF">
        <w:rPr>
          <w:rFonts w:ascii="Times New Roman" w:hAnsi="Times New Roman"/>
        </w:rPr>
        <w:t xml:space="preserve"> They found that when consumers purchased wine, they consider and inte</w:t>
      </w:r>
      <w:r>
        <w:rPr>
          <w:rFonts w:ascii="Times New Roman" w:hAnsi="Times New Roman"/>
        </w:rPr>
        <w:t>grate their ideas of their self-</w:t>
      </w:r>
      <w:r w:rsidR="008629BF">
        <w:rPr>
          <w:rFonts w:ascii="Times New Roman" w:hAnsi="Times New Roman"/>
        </w:rPr>
        <w:t>image</w:t>
      </w:r>
      <w:r>
        <w:rPr>
          <w:rFonts w:ascii="Times New Roman" w:hAnsi="Times New Roman"/>
        </w:rPr>
        <w:t xml:space="preserve"> (</w:t>
      </w:r>
      <w:proofErr w:type="spellStart"/>
      <w:r>
        <w:rPr>
          <w:rFonts w:ascii="Times New Roman" w:hAnsi="Times New Roman"/>
        </w:rPr>
        <w:t>Ogbeide</w:t>
      </w:r>
      <w:proofErr w:type="spellEnd"/>
      <w:r>
        <w:rPr>
          <w:rFonts w:ascii="Times New Roman" w:hAnsi="Times New Roman"/>
        </w:rPr>
        <w:t xml:space="preserve"> and </w:t>
      </w:r>
      <w:proofErr w:type="spellStart"/>
      <w:r>
        <w:rPr>
          <w:rFonts w:ascii="Times New Roman" w:hAnsi="Times New Roman"/>
        </w:rPr>
        <w:t>Bruwer</w:t>
      </w:r>
      <w:proofErr w:type="spellEnd"/>
      <w:r>
        <w:rPr>
          <w:rFonts w:ascii="Times New Roman" w:hAnsi="Times New Roman"/>
        </w:rPr>
        <w:t>, 2013)</w:t>
      </w:r>
      <w:r w:rsidR="008629BF">
        <w:rPr>
          <w:rFonts w:ascii="Times New Roman" w:hAnsi="Times New Roman"/>
        </w:rPr>
        <w:t xml:space="preserve">. </w:t>
      </w:r>
      <w:r>
        <w:rPr>
          <w:rFonts w:ascii="Times New Roman" w:hAnsi="Times New Roman"/>
        </w:rPr>
        <w:t xml:space="preserve">According to </w:t>
      </w:r>
      <w:proofErr w:type="spellStart"/>
      <w:r w:rsidR="00B85A8A">
        <w:rPr>
          <w:rFonts w:ascii="Times New Roman" w:hAnsi="Times New Roman"/>
        </w:rPr>
        <w:t>Popescu</w:t>
      </w:r>
      <w:proofErr w:type="spellEnd"/>
      <w:r w:rsidR="00B85A8A">
        <w:rPr>
          <w:rFonts w:ascii="Times New Roman" w:hAnsi="Times New Roman"/>
        </w:rPr>
        <w:t xml:space="preserve"> (2014), consumers develop symbolic meanings for brands and cel</w:t>
      </w:r>
      <w:r w:rsidR="00EF104D">
        <w:rPr>
          <w:rFonts w:ascii="Times New Roman" w:hAnsi="Times New Roman"/>
        </w:rPr>
        <w:t>ebrities, linking them</w:t>
      </w:r>
      <w:r w:rsidR="00B85A8A">
        <w:rPr>
          <w:rFonts w:ascii="Times New Roman" w:hAnsi="Times New Roman"/>
        </w:rPr>
        <w:t xml:space="preserve"> to themselves. When celebrities who represent certain qualities that a consumer strives to attain, they are likely to link themselves to the brands this celebrity endorses (</w:t>
      </w:r>
      <w:proofErr w:type="spellStart"/>
      <w:r w:rsidR="00B85A8A">
        <w:rPr>
          <w:rFonts w:ascii="Times New Roman" w:hAnsi="Times New Roman"/>
        </w:rPr>
        <w:t>Popescu</w:t>
      </w:r>
      <w:proofErr w:type="spellEnd"/>
      <w:r w:rsidR="00B85A8A">
        <w:rPr>
          <w:rFonts w:ascii="Times New Roman" w:hAnsi="Times New Roman"/>
        </w:rPr>
        <w:t>, 2014). Therefore, it can be assumed that consumers are also likely to buy and incorporate products</w:t>
      </w:r>
      <w:r w:rsidR="00885CA3">
        <w:rPr>
          <w:rFonts w:ascii="Times New Roman" w:hAnsi="Times New Roman"/>
        </w:rPr>
        <w:t xml:space="preserve"> being endorsed by idolized celebrities</w:t>
      </w:r>
      <w:r w:rsidR="00B85A8A">
        <w:rPr>
          <w:rFonts w:ascii="Times New Roman" w:hAnsi="Times New Roman"/>
        </w:rPr>
        <w:t xml:space="preserve"> into the self</w:t>
      </w:r>
      <w:r w:rsidR="00885CA3">
        <w:rPr>
          <w:rFonts w:ascii="Times New Roman" w:hAnsi="Times New Roman"/>
        </w:rPr>
        <w:t>-concept</w:t>
      </w:r>
      <w:r w:rsidR="00B85A8A">
        <w:rPr>
          <w:rFonts w:ascii="Times New Roman" w:hAnsi="Times New Roman"/>
        </w:rPr>
        <w:t xml:space="preserve">. </w:t>
      </w:r>
    </w:p>
    <w:p w:rsidR="00D119BE" w:rsidRPr="00D119BE" w:rsidRDefault="00D119BE" w:rsidP="00D119BE">
      <w:pPr>
        <w:spacing w:line="480" w:lineRule="auto"/>
        <w:rPr>
          <w:rFonts w:ascii="Times New Roman" w:hAnsi="Times New Roman"/>
          <w:i/>
        </w:rPr>
      </w:pPr>
      <w:r w:rsidRPr="00D119BE">
        <w:rPr>
          <w:rFonts w:ascii="Times New Roman" w:hAnsi="Times New Roman"/>
          <w:i/>
        </w:rPr>
        <w:lastRenderedPageBreak/>
        <w:t>Ego Depletion</w:t>
      </w:r>
    </w:p>
    <w:p w:rsidR="001308BF" w:rsidRDefault="00A65686" w:rsidP="002B55D8">
      <w:pPr>
        <w:spacing w:line="480" w:lineRule="auto"/>
        <w:ind w:firstLine="720"/>
        <w:rPr>
          <w:rFonts w:ascii="Times New Roman" w:hAnsi="Times New Roman"/>
        </w:rPr>
      </w:pPr>
      <w:r>
        <w:rPr>
          <w:rFonts w:ascii="Times New Roman" w:hAnsi="Times New Roman"/>
        </w:rPr>
        <w:t>Ego depletion is</w:t>
      </w:r>
      <w:r w:rsidR="00086EC2">
        <w:rPr>
          <w:rFonts w:ascii="Times New Roman" w:hAnsi="Times New Roman"/>
        </w:rPr>
        <w:t xml:space="preserve"> a</w:t>
      </w:r>
      <w:r>
        <w:rPr>
          <w:rFonts w:ascii="Times New Roman" w:hAnsi="Times New Roman"/>
        </w:rPr>
        <w:t xml:space="preserve"> brief decline in one’s ability to participate in self controlling actions (</w:t>
      </w:r>
      <w:proofErr w:type="spellStart"/>
      <w:r>
        <w:rPr>
          <w:rFonts w:ascii="Times New Roman" w:hAnsi="Times New Roman"/>
        </w:rPr>
        <w:t>Baumeister</w:t>
      </w:r>
      <w:proofErr w:type="spellEnd"/>
      <w:r>
        <w:rPr>
          <w:rFonts w:ascii="Times New Roman" w:hAnsi="Times New Roman"/>
        </w:rPr>
        <w:t xml:space="preserve">, </w:t>
      </w:r>
      <w:proofErr w:type="spellStart"/>
      <w:r>
        <w:rPr>
          <w:rFonts w:ascii="Times New Roman" w:hAnsi="Times New Roman"/>
        </w:rPr>
        <w:t>Bratslavsky</w:t>
      </w:r>
      <w:proofErr w:type="spellEnd"/>
      <w:r>
        <w:rPr>
          <w:rFonts w:ascii="Times New Roman" w:hAnsi="Times New Roman"/>
        </w:rPr>
        <w:t xml:space="preserve">, </w:t>
      </w:r>
      <w:proofErr w:type="spellStart"/>
      <w:r>
        <w:rPr>
          <w:rFonts w:ascii="Times New Roman" w:hAnsi="Times New Roman"/>
        </w:rPr>
        <w:t>Muraven</w:t>
      </w:r>
      <w:proofErr w:type="spellEnd"/>
      <w:r>
        <w:rPr>
          <w:rFonts w:ascii="Times New Roman" w:hAnsi="Times New Roman"/>
        </w:rPr>
        <w:t xml:space="preserve">, and Tice, 1998). </w:t>
      </w:r>
      <w:r w:rsidR="00FC3C4A">
        <w:rPr>
          <w:rFonts w:ascii="Times New Roman" w:hAnsi="Times New Roman"/>
        </w:rPr>
        <w:t>Advertisements may be more effective if the person viewing them is depleted of self-control.</w:t>
      </w:r>
      <w:r w:rsidR="00A13CD2">
        <w:rPr>
          <w:rFonts w:ascii="Times New Roman" w:hAnsi="Times New Roman"/>
        </w:rPr>
        <w:t xml:space="preserve"> </w:t>
      </w:r>
      <w:r w:rsidR="00AA5083">
        <w:rPr>
          <w:rFonts w:ascii="Times New Roman" w:hAnsi="Times New Roman"/>
        </w:rPr>
        <w:t>Self-control is often ignored when emotional distress arises in order to enhance positive emotions (</w:t>
      </w:r>
      <w:proofErr w:type="spellStart"/>
      <w:r w:rsidR="00AA5083">
        <w:rPr>
          <w:rFonts w:ascii="Times New Roman" w:hAnsi="Times New Roman"/>
        </w:rPr>
        <w:t>Baumeister</w:t>
      </w:r>
      <w:proofErr w:type="spellEnd"/>
      <w:r w:rsidR="00AA5083">
        <w:rPr>
          <w:rFonts w:ascii="Times New Roman" w:hAnsi="Times New Roman"/>
        </w:rPr>
        <w:t xml:space="preserve">, 2002). </w:t>
      </w:r>
      <w:proofErr w:type="spellStart"/>
      <w:r w:rsidR="00A13CD2">
        <w:rPr>
          <w:rFonts w:ascii="Times New Roman" w:hAnsi="Times New Roman"/>
        </w:rPr>
        <w:t>Muraven</w:t>
      </w:r>
      <w:proofErr w:type="spellEnd"/>
      <w:r w:rsidR="00A13CD2">
        <w:rPr>
          <w:rFonts w:ascii="Times New Roman" w:hAnsi="Times New Roman"/>
        </w:rPr>
        <w:t xml:space="preserve">, Tice and </w:t>
      </w:r>
      <w:proofErr w:type="spellStart"/>
      <w:r w:rsidR="00A13CD2">
        <w:rPr>
          <w:rFonts w:ascii="Times New Roman" w:hAnsi="Times New Roman"/>
        </w:rPr>
        <w:t>Baumeister</w:t>
      </w:r>
      <w:proofErr w:type="spellEnd"/>
      <w:r w:rsidR="00A13CD2">
        <w:rPr>
          <w:rFonts w:ascii="Times New Roman" w:hAnsi="Times New Roman"/>
        </w:rPr>
        <w:t xml:space="preserve"> (1998) found that when participants </w:t>
      </w:r>
      <w:r w:rsidR="00AA5083">
        <w:rPr>
          <w:rFonts w:ascii="Times New Roman" w:hAnsi="Times New Roman"/>
        </w:rPr>
        <w:t xml:space="preserve">concealed their emotions when watching a film that evoked </w:t>
      </w:r>
      <w:r w:rsidR="00150417">
        <w:rPr>
          <w:rFonts w:ascii="Times New Roman" w:hAnsi="Times New Roman"/>
        </w:rPr>
        <w:t xml:space="preserve">negative </w:t>
      </w:r>
      <w:r w:rsidR="00AA5083">
        <w:rPr>
          <w:rFonts w:ascii="Times New Roman" w:hAnsi="Times New Roman"/>
        </w:rPr>
        <w:t xml:space="preserve">emotion, they were more likely to abandon efforts to complete a difficult task </w:t>
      </w:r>
      <w:r w:rsidR="00150417">
        <w:rPr>
          <w:rFonts w:ascii="Times New Roman" w:hAnsi="Times New Roman"/>
        </w:rPr>
        <w:t xml:space="preserve">that required self-control </w:t>
      </w:r>
      <w:r w:rsidR="00AA5083">
        <w:rPr>
          <w:rFonts w:ascii="Times New Roman" w:hAnsi="Times New Roman"/>
        </w:rPr>
        <w:t xml:space="preserve">than participants who were </w:t>
      </w:r>
      <w:r w:rsidR="00150417">
        <w:rPr>
          <w:rFonts w:ascii="Times New Roman" w:hAnsi="Times New Roman"/>
        </w:rPr>
        <w:t>able to journal their emotions. It is likely that when consumers are under emotional distress they will easily go into an ego depleted state and partake in impulse buying (</w:t>
      </w:r>
      <w:proofErr w:type="spellStart"/>
      <w:r w:rsidR="00150417">
        <w:rPr>
          <w:rFonts w:ascii="Times New Roman" w:hAnsi="Times New Roman"/>
        </w:rPr>
        <w:t>Baumeister</w:t>
      </w:r>
      <w:proofErr w:type="spellEnd"/>
      <w:r w:rsidR="00150417">
        <w:rPr>
          <w:rFonts w:ascii="Times New Roman" w:hAnsi="Times New Roman"/>
        </w:rPr>
        <w:t>, 2002).</w:t>
      </w:r>
      <w:r w:rsidR="007C687D">
        <w:rPr>
          <w:rFonts w:ascii="Times New Roman" w:hAnsi="Times New Roman"/>
        </w:rPr>
        <w:t xml:space="preserve"> Therefore,</w:t>
      </w:r>
      <w:r w:rsidR="00150417">
        <w:rPr>
          <w:rFonts w:ascii="Times New Roman" w:hAnsi="Times New Roman"/>
        </w:rPr>
        <w:t xml:space="preserve"> </w:t>
      </w:r>
      <w:r w:rsidR="007C687D">
        <w:rPr>
          <w:rFonts w:ascii="Times New Roman" w:hAnsi="Times New Roman"/>
        </w:rPr>
        <w:t xml:space="preserve">arguments can be made that in the current study after completing the ego depletion task participants will be more likely to discard any self-control and have increased product engagement. </w:t>
      </w:r>
    </w:p>
    <w:p w:rsidR="007C687D" w:rsidRDefault="007C687D" w:rsidP="007C687D">
      <w:pPr>
        <w:spacing w:line="480" w:lineRule="auto"/>
        <w:rPr>
          <w:rFonts w:ascii="Times New Roman" w:hAnsi="Times New Roman"/>
        </w:rPr>
      </w:pPr>
      <w:r>
        <w:rPr>
          <w:rFonts w:ascii="Times New Roman" w:hAnsi="Times New Roman"/>
          <w:i/>
        </w:rPr>
        <w:t>C</w:t>
      </w:r>
      <w:r w:rsidR="001F2272">
        <w:rPr>
          <w:rFonts w:ascii="Times New Roman" w:hAnsi="Times New Roman"/>
          <w:i/>
        </w:rPr>
        <w:t>urrent Study</w:t>
      </w:r>
    </w:p>
    <w:p w:rsidR="007C687D" w:rsidRPr="007C687D" w:rsidRDefault="000B2BD6" w:rsidP="007C687D">
      <w:pPr>
        <w:spacing w:line="480" w:lineRule="auto"/>
        <w:rPr>
          <w:rFonts w:ascii="Times New Roman" w:hAnsi="Times New Roman"/>
        </w:rPr>
      </w:pPr>
      <w:r>
        <w:rPr>
          <w:rFonts w:ascii="Times New Roman" w:hAnsi="Times New Roman"/>
        </w:rPr>
        <w:tab/>
        <w:t>Past research suggests that celebrity endorsement with positive celebrities leads to increased sales for brands (</w:t>
      </w:r>
      <w:proofErr w:type="spellStart"/>
      <w:r>
        <w:rPr>
          <w:rFonts w:ascii="Times New Roman" w:hAnsi="Times New Roman"/>
        </w:rPr>
        <w:t>Elberse</w:t>
      </w:r>
      <w:proofErr w:type="spellEnd"/>
      <w:r>
        <w:rPr>
          <w:rFonts w:ascii="Times New Roman" w:hAnsi="Times New Roman"/>
        </w:rPr>
        <w:t xml:space="preserve"> and </w:t>
      </w:r>
      <w:proofErr w:type="spellStart"/>
      <w:r>
        <w:rPr>
          <w:rFonts w:ascii="Times New Roman" w:hAnsi="Times New Roman"/>
        </w:rPr>
        <w:t>Verleun</w:t>
      </w:r>
      <w:proofErr w:type="spellEnd"/>
      <w:r>
        <w:rPr>
          <w:rFonts w:ascii="Times New Roman" w:hAnsi="Times New Roman"/>
        </w:rPr>
        <w:t>, 2012). Furthermore, endorsing products with celebrities who consumers admire, and are likely to link to themselves, can lead to a link between the product and the consumer’s self-concept (</w:t>
      </w:r>
      <w:proofErr w:type="spellStart"/>
      <w:r>
        <w:rPr>
          <w:rFonts w:ascii="Times New Roman" w:hAnsi="Times New Roman"/>
        </w:rPr>
        <w:t>Popescu</w:t>
      </w:r>
      <w:proofErr w:type="spellEnd"/>
      <w:r>
        <w:rPr>
          <w:rFonts w:ascii="Times New Roman" w:hAnsi="Times New Roman"/>
        </w:rPr>
        <w:t xml:space="preserve">, 2014). </w:t>
      </w:r>
      <w:r w:rsidR="00CA1C70">
        <w:rPr>
          <w:rFonts w:ascii="Times New Roman" w:hAnsi="Times New Roman"/>
        </w:rPr>
        <w:t xml:space="preserve">It is important to choose celebrity endorsers who consumers admire because consumers are more likely to buy products that are extensions of their self-concept. The present study will help the </w:t>
      </w:r>
      <w:r w:rsidR="00BD5578">
        <w:rPr>
          <w:rFonts w:ascii="Times New Roman" w:hAnsi="Times New Roman"/>
        </w:rPr>
        <w:t>researchers</w:t>
      </w:r>
      <w:r w:rsidR="00CA1C70">
        <w:rPr>
          <w:rFonts w:ascii="Times New Roman" w:hAnsi="Times New Roman"/>
        </w:rPr>
        <w:t xml:space="preserve"> determine if certain celebrity endorsement techniques help bring products into the self-concept and therefore increase</w:t>
      </w:r>
      <w:r w:rsidR="00BD5578">
        <w:rPr>
          <w:rFonts w:ascii="Times New Roman" w:hAnsi="Times New Roman"/>
        </w:rPr>
        <w:t xml:space="preserve"> product engagement; and whether product engagement is also affected by ego depletion. </w:t>
      </w:r>
      <w:r w:rsidR="001F2272">
        <w:rPr>
          <w:rFonts w:ascii="Times New Roman" w:hAnsi="Times New Roman"/>
        </w:rPr>
        <w:t xml:space="preserve">Furthermore, it is hypothesized that the effect of celebrity endorsements on people’s engagement </w:t>
      </w:r>
      <w:r w:rsidR="001F2272">
        <w:rPr>
          <w:rFonts w:ascii="Times New Roman" w:hAnsi="Times New Roman"/>
        </w:rPr>
        <w:lastRenderedPageBreak/>
        <w:t>with products will be greater when they are ego depleted as compared to when they are not ego depleted.</w:t>
      </w:r>
    </w:p>
    <w:p w:rsidR="00B04DD1" w:rsidRPr="00842405" w:rsidRDefault="00B04DD1" w:rsidP="00842405">
      <w:pPr>
        <w:pStyle w:val="Heading2"/>
      </w:pPr>
      <w:r w:rsidRPr="00B04DD1">
        <w:t>Methods</w:t>
      </w:r>
    </w:p>
    <w:p w:rsidR="00B04DD1" w:rsidRPr="00B04DD1" w:rsidRDefault="00B04DD1" w:rsidP="00B04DD1">
      <w:pPr>
        <w:pStyle w:val="Heading3"/>
        <w:rPr>
          <w:b/>
          <w:u w:val="none"/>
        </w:rPr>
      </w:pPr>
      <w:r w:rsidRPr="00B04DD1">
        <w:rPr>
          <w:b/>
          <w:u w:val="none"/>
        </w:rPr>
        <w:t>Participants</w:t>
      </w:r>
    </w:p>
    <w:p w:rsidR="00B04DD1" w:rsidRPr="00B04DD1" w:rsidRDefault="00B04DD1" w:rsidP="00B04DD1">
      <w:pPr>
        <w:rPr>
          <w:rFonts w:ascii="Times New Roman" w:hAnsi="Times New Roman"/>
          <w:u w:val="single"/>
        </w:rPr>
      </w:pPr>
    </w:p>
    <w:p w:rsidR="00B04DD1" w:rsidRPr="00B04DD1" w:rsidRDefault="00B04DD1" w:rsidP="00B04DD1">
      <w:pPr>
        <w:spacing w:line="480" w:lineRule="auto"/>
        <w:rPr>
          <w:rFonts w:ascii="Times New Roman" w:hAnsi="Times New Roman"/>
        </w:rPr>
      </w:pPr>
      <w:r w:rsidRPr="00B04DD1">
        <w:rPr>
          <w:rFonts w:ascii="Times New Roman" w:hAnsi="Times New Roman"/>
        </w:rPr>
        <w:tab/>
        <w:t xml:space="preserve">Participants were 37 women undergraduate students at the University of New England. Participants were originally 42 women and 5 dropped out because they did not complete all tasks required for the study. Participants average age was 20.05 (SD= 2.20).  Participants were asked to take part in a study on the effects of branding on the self-concept.  </w:t>
      </w:r>
    </w:p>
    <w:p w:rsidR="00B04DD1" w:rsidRPr="00B04DD1" w:rsidRDefault="00B04DD1" w:rsidP="00B04DD1">
      <w:pPr>
        <w:pStyle w:val="Heading3"/>
        <w:spacing w:line="480" w:lineRule="auto"/>
        <w:rPr>
          <w:b/>
          <w:u w:val="none"/>
        </w:rPr>
      </w:pPr>
      <w:r w:rsidRPr="00B04DD1">
        <w:rPr>
          <w:b/>
          <w:u w:val="none"/>
        </w:rPr>
        <w:t>Procedure</w:t>
      </w:r>
    </w:p>
    <w:p w:rsidR="00B04DD1" w:rsidRPr="00B04DD1" w:rsidRDefault="00B04DD1" w:rsidP="00B04DD1">
      <w:pPr>
        <w:pStyle w:val="BodyText"/>
        <w:ind w:firstLine="720"/>
      </w:pPr>
      <w:r w:rsidRPr="00B04DD1">
        <w:t>This was an experimental design in which participants were randomly assigned to one of four conditions. The experiment was a 2 (</w:t>
      </w:r>
      <w:r w:rsidR="005F6F49">
        <w:t xml:space="preserve">Depletion </w:t>
      </w:r>
      <w:r w:rsidRPr="00B04DD1">
        <w:t>condition: ego depletion vs. control) x 2 (</w:t>
      </w:r>
      <w:r w:rsidR="005F6F49">
        <w:t xml:space="preserve">Celebrity </w:t>
      </w:r>
      <w:r w:rsidRPr="00B04DD1">
        <w:t xml:space="preserve">condition: celebrity endorsement vs. control) factorial design. Participants were asked to fill out a survey using google forms regarding general demographic information. After completing this, participants were asked to complete an ego depletion or control manipulation. Then, they were asked to answer a question that measured how difficult they found the manipulation. Next, participants were asked to look at the celebrity endorsement or control manipulation for at least 2 minutes. Following the manipulation, they were asked to complete the measure of product in the self-concept IOS scale. Further, participants were asked to answer a series of questions assessing product engagement. Finally, participants were asked to report the amount of money they would spend on the product.  There was no time limit imposed on the participants.  </w:t>
      </w:r>
    </w:p>
    <w:p w:rsidR="00B04DD1" w:rsidRPr="00B04DD1" w:rsidRDefault="00B04DD1" w:rsidP="00B04DD1">
      <w:pPr>
        <w:pStyle w:val="Heading3"/>
        <w:spacing w:line="480" w:lineRule="auto"/>
        <w:rPr>
          <w:b/>
          <w:u w:val="none"/>
        </w:rPr>
      </w:pPr>
      <w:r w:rsidRPr="00B04DD1">
        <w:rPr>
          <w:b/>
          <w:u w:val="none"/>
        </w:rPr>
        <w:lastRenderedPageBreak/>
        <w:t>Measures</w:t>
      </w:r>
    </w:p>
    <w:p w:rsidR="00B04DD1" w:rsidRPr="00B04DD1" w:rsidRDefault="00B04DD1" w:rsidP="00B04DD1">
      <w:pPr>
        <w:spacing w:line="480" w:lineRule="auto"/>
        <w:rPr>
          <w:rFonts w:ascii="Times New Roman" w:hAnsi="Times New Roman"/>
        </w:rPr>
      </w:pPr>
      <w:r w:rsidRPr="00B04DD1">
        <w:rPr>
          <w:rFonts w:ascii="Times New Roman" w:hAnsi="Times New Roman"/>
        </w:rPr>
        <w:tab/>
      </w:r>
      <w:r w:rsidRPr="00B04DD1">
        <w:rPr>
          <w:rFonts w:ascii="Times New Roman" w:hAnsi="Times New Roman"/>
          <w:b/>
        </w:rPr>
        <w:t>Self-concept</w:t>
      </w:r>
      <w:r w:rsidRPr="00B04DD1">
        <w:rPr>
          <w:rFonts w:ascii="Times New Roman" w:hAnsi="Times New Roman"/>
          <w:i/>
        </w:rPr>
        <w:t>.</w:t>
      </w:r>
      <w:r w:rsidRPr="00B04DD1">
        <w:rPr>
          <w:rFonts w:ascii="Times New Roman" w:hAnsi="Times New Roman"/>
        </w:rPr>
        <w:t xml:space="preserve">  </w:t>
      </w:r>
      <w:r w:rsidRPr="00B04DD1">
        <w:rPr>
          <w:rFonts w:ascii="Times New Roman" w:hAnsi="Times New Roman"/>
          <w:bCs/>
        </w:rPr>
        <w:t>We used</w:t>
      </w:r>
      <w:r w:rsidR="005F6F49">
        <w:rPr>
          <w:rFonts w:ascii="Times New Roman" w:hAnsi="Times New Roman"/>
          <w:bCs/>
        </w:rPr>
        <w:t xml:space="preserve"> an adapted version of</w:t>
      </w:r>
      <w:r w:rsidRPr="00B04DD1">
        <w:rPr>
          <w:rFonts w:ascii="Times New Roman" w:hAnsi="Times New Roman"/>
          <w:bCs/>
        </w:rPr>
        <w:t xml:space="preserve"> the Inclusion of Others in Self Scale</w:t>
      </w:r>
      <w:r w:rsidR="00D52715">
        <w:rPr>
          <w:rFonts w:ascii="Times New Roman" w:hAnsi="Times New Roman"/>
          <w:bCs/>
        </w:rPr>
        <w:t xml:space="preserve"> by </w:t>
      </w:r>
      <w:r w:rsidR="00D52715">
        <w:rPr>
          <w:rFonts w:ascii="Times New Roman" w:hAnsi="Times New Roman"/>
        </w:rPr>
        <w:t>Aron</w:t>
      </w:r>
      <w:r w:rsidR="00D52715" w:rsidRPr="00D52715">
        <w:rPr>
          <w:rFonts w:ascii="Times New Roman" w:hAnsi="Times New Roman"/>
        </w:rPr>
        <w:t>, Aro</w:t>
      </w:r>
      <w:r w:rsidR="00D52715">
        <w:rPr>
          <w:rFonts w:ascii="Times New Roman" w:hAnsi="Times New Roman"/>
        </w:rPr>
        <w:t>n, and Smollan (1992)</w:t>
      </w:r>
      <w:r w:rsidRPr="00B04DD1">
        <w:rPr>
          <w:rFonts w:ascii="Times New Roman" w:hAnsi="Times New Roman"/>
          <w:bCs/>
        </w:rPr>
        <w:t xml:space="preserve"> which taps into how much one perceives </w:t>
      </w:r>
      <w:r w:rsidR="005F6F49">
        <w:rPr>
          <w:rFonts w:ascii="Times New Roman" w:hAnsi="Times New Roman"/>
          <w:bCs/>
        </w:rPr>
        <w:t xml:space="preserve">including the product in the self-concept </w:t>
      </w:r>
      <w:r w:rsidRPr="00B04DD1">
        <w:rPr>
          <w:rFonts w:ascii="Times New Roman" w:hAnsi="Times New Roman"/>
          <w:bCs/>
        </w:rPr>
        <w:t xml:space="preserve">by </w:t>
      </w:r>
      <w:r w:rsidR="005F6F49">
        <w:rPr>
          <w:rFonts w:ascii="Times New Roman" w:hAnsi="Times New Roman"/>
          <w:bCs/>
        </w:rPr>
        <w:t>presenting participants</w:t>
      </w:r>
      <w:r w:rsidRPr="00B04DD1">
        <w:rPr>
          <w:rFonts w:ascii="Times New Roman" w:hAnsi="Times New Roman"/>
          <w:bCs/>
        </w:rPr>
        <w:t xml:space="preserve"> with 7 images of two circles in varying distances from one another.  Participants responded </w:t>
      </w:r>
      <w:r w:rsidR="005F6F49">
        <w:rPr>
          <w:rFonts w:ascii="Times New Roman" w:hAnsi="Times New Roman"/>
          <w:bCs/>
        </w:rPr>
        <w:t xml:space="preserve">by selecting the pair of circles that best represented their relationship with the product </w:t>
      </w:r>
      <w:r w:rsidRPr="00B04DD1">
        <w:rPr>
          <w:rFonts w:ascii="Times New Roman" w:hAnsi="Times New Roman"/>
          <w:bCs/>
        </w:rPr>
        <w:t xml:space="preserve">(1=separate, 7=very close). Higher scores mean higher levels of inclusion of the product in self. </w:t>
      </w:r>
    </w:p>
    <w:p w:rsidR="00B04DD1" w:rsidRPr="00B04DD1" w:rsidRDefault="00B04DD1" w:rsidP="00B04DD1">
      <w:pPr>
        <w:spacing w:line="480" w:lineRule="auto"/>
        <w:rPr>
          <w:rFonts w:ascii="Times New Roman" w:hAnsi="Times New Roman"/>
        </w:rPr>
      </w:pPr>
      <w:r w:rsidRPr="00B04DD1">
        <w:rPr>
          <w:rFonts w:ascii="Times New Roman" w:hAnsi="Times New Roman"/>
        </w:rPr>
        <w:tab/>
      </w:r>
      <w:r w:rsidRPr="00B04DD1">
        <w:rPr>
          <w:rFonts w:ascii="Times New Roman" w:hAnsi="Times New Roman"/>
          <w:b/>
        </w:rPr>
        <w:t>Ego Depletion Manipulation</w:t>
      </w:r>
      <w:r w:rsidRPr="00B04DD1">
        <w:rPr>
          <w:rFonts w:ascii="Times New Roman" w:hAnsi="Times New Roman"/>
        </w:rPr>
        <w:t>.  Participants were randomly assigned to either the ego depletion or the control manipulation.  In the ego depletion condition</w:t>
      </w:r>
      <w:r w:rsidR="00E4701F">
        <w:rPr>
          <w:rFonts w:ascii="Times New Roman" w:hAnsi="Times New Roman"/>
        </w:rPr>
        <w:t xml:space="preserve"> adapted from </w:t>
      </w:r>
      <w:proofErr w:type="spellStart"/>
      <w:r w:rsidR="00E4701F">
        <w:rPr>
          <w:rFonts w:ascii="Times New Roman" w:hAnsi="Times New Roman"/>
        </w:rPr>
        <w:t>Bertrams</w:t>
      </w:r>
      <w:proofErr w:type="spellEnd"/>
      <w:r w:rsidR="00E4701F">
        <w:rPr>
          <w:rFonts w:ascii="Times New Roman" w:hAnsi="Times New Roman"/>
        </w:rPr>
        <w:t xml:space="preserve">, </w:t>
      </w:r>
      <w:proofErr w:type="spellStart"/>
      <w:r w:rsidR="00E4701F">
        <w:rPr>
          <w:rFonts w:ascii="Times New Roman" w:hAnsi="Times New Roman"/>
        </w:rPr>
        <w:t>Englert</w:t>
      </w:r>
      <w:proofErr w:type="spellEnd"/>
      <w:r w:rsidR="00E4701F">
        <w:rPr>
          <w:rFonts w:ascii="Times New Roman" w:hAnsi="Times New Roman"/>
        </w:rPr>
        <w:t xml:space="preserve">, and </w:t>
      </w:r>
      <w:proofErr w:type="spellStart"/>
      <w:r w:rsidR="00E4701F" w:rsidRPr="00E4701F">
        <w:rPr>
          <w:rFonts w:ascii="Times New Roman" w:hAnsi="Times New Roman"/>
        </w:rPr>
        <w:t>Dickhäuser</w:t>
      </w:r>
      <w:proofErr w:type="spellEnd"/>
      <w:r w:rsidR="00E4701F">
        <w:rPr>
          <w:rFonts w:ascii="Times New Roman" w:hAnsi="Times New Roman"/>
        </w:rPr>
        <w:t xml:space="preserve"> (2010),</w:t>
      </w:r>
      <w:r w:rsidRPr="00B04DD1">
        <w:rPr>
          <w:rFonts w:ascii="Times New Roman" w:hAnsi="Times New Roman"/>
        </w:rPr>
        <w:t xml:space="preserve"> participants were asked to transcribe a</w:t>
      </w:r>
      <w:r w:rsidR="00E03F6E">
        <w:rPr>
          <w:rFonts w:ascii="Times New Roman" w:hAnsi="Times New Roman"/>
        </w:rPr>
        <w:t xml:space="preserve"> complex</w:t>
      </w:r>
      <w:r w:rsidRPr="00B04DD1">
        <w:rPr>
          <w:rFonts w:ascii="Times New Roman" w:hAnsi="Times New Roman"/>
        </w:rPr>
        <w:t xml:space="preserve"> passage that was pr</w:t>
      </w:r>
      <w:r w:rsidR="00E03F6E">
        <w:rPr>
          <w:rFonts w:ascii="Times New Roman" w:hAnsi="Times New Roman"/>
        </w:rPr>
        <w:t xml:space="preserve">ovided leaving out the letters </w:t>
      </w:r>
      <w:r w:rsidR="00E03F6E">
        <w:rPr>
          <w:rFonts w:ascii="Times New Roman" w:hAnsi="Times New Roman"/>
          <w:i/>
        </w:rPr>
        <w:t>e</w:t>
      </w:r>
      <w:r w:rsidR="00E03F6E">
        <w:rPr>
          <w:rFonts w:ascii="Times New Roman" w:hAnsi="Times New Roman"/>
        </w:rPr>
        <w:t xml:space="preserve"> and </w:t>
      </w:r>
      <w:r w:rsidR="00E03F6E">
        <w:rPr>
          <w:rFonts w:ascii="Times New Roman" w:hAnsi="Times New Roman"/>
          <w:i/>
        </w:rPr>
        <w:t>n</w:t>
      </w:r>
      <w:r w:rsidRPr="00B04DD1">
        <w:rPr>
          <w:rFonts w:ascii="Times New Roman" w:hAnsi="Times New Roman"/>
        </w:rPr>
        <w:t xml:space="preserve"> anytime they appear.  In the control condition, participants we</w:t>
      </w:r>
      <w:r w:rsidR="00E03F6E">
        <w:rPr>
          <w:rFonts w:ascii="Times New Roman" w:hAnsi="Times New Roman"/>
        </w:rPr>
        <w:t>re asked to transcribe a simple passage and did not have to omit letters during transcription</w:t>
      </w:r>
      <w:r w:rsidRPr="00B04DD1">
        <w:rPr>
          <w:rFonts w:ascii="Times New Roman" w:hAnsi="Times New Roman"/>
        </w:rPr>
        <w:t xml:space="preserve">. </w:t>
      </w:r>
    </w:p>
    <w:p w:rsidR="00B04DD1" w:rsidRPr="00B04DD1" w:rsidRDefault="00B04DD1" w:rsidP="00B04DD1">
      <w:pPr>
        <w:spacing w:line="480" w:lineRule="auto"/>
        <w:rPr>
          <w:rFonts w:ascii="Times New Roman" w:hAnsi="Times New Roman"/>
        </w:rPr>
      </w:pPr>
      <w:r w:rsidRPr="00B04DD1">
        <w:rPr>
          <w:rFonts w:ascii="Times New Roman" w:hAnsi="Times New Roman"/>
        </w:rPr>
        <w:tab/>
      </w:r>
      <w:r w:rsidRPr="00B04DD1">
        <w:rPr>
          <w:rFonts w:ascii="Times New Roman" w:hAnsi="Times New Roman"/>
          <w:b/>
        </w:rPr>
        <w:t>Celebrity Endorsement Manipulation</w:t>
      </w:r>
      <w:r w:rsidRPr="00B04DD1">
        <w:rPr>
          <w:rFonts w:ascii="Times New Roman" w:hAnsi="Times New Roman"/>
        </w:rPr>
        <w:t>.  Participants were randomly assigned to either the celebrity endorsement manipulation or the control group. In the celebrity endorsement condition, participants were asked to look at a photo of Jennifer Anniston with a recognizable lotion bottle for about 2 minutes while thinking about the product, including its features and qualities, and what it would be like to use the product. In the control condition, participants were given the same instructions while looking at a photo of the recognizable lotion bottle by itself.</w:t>
      </w:r>
    </w:p>
    <w:p w:rsidR="00B04DD1" w:rsidRPr="00B04DD1" w:rsidRDefault="00B04DD1" w:rsidP="00B04DD1">
      <w:pPr>
        <w:spacing w:line="480" w:lineRule="auto"/>
        <w:rPr>
          <w:rFonts w:ascii="Times New Roman" w:hAnsi="Times New Roman"/>
        </w:rPr>
      </w:pPr>
      <w:r w:rsidRPr="00B04DD1">
        <w:rPr>
          <w:rFonts w:ascii="Times New Roman" w:hAnsi="Times New Roman"/>
        </w:rPr>
        <w:tab/>
      </w:r>
      <w:r w:rsidRPr="00B04DD1">
        <w:rPr>
          <w:rFonts w:ascii="Times New Roman" w:hAnsi="Times New Roman"/>
          <w:b/>
        </w:rPr>
        <w:t>Product Engagement.</w:t>
      </w:r>
      <w:r w:rsidRPr="00B04DD1">
        <w:rPr>
          <w:rFonts w:ascii="Times New Roman" w:hAnsi="Times New Roman"/>
        </w:rPr>
        <w:t xml:space="preserve">  The amount of product engagement participants had was measured by asking participants to fill out a survey</w:t>
      </w:r>
      <w:r w:rsidR="00E4701F">
        <w:rPr>
          <w:rFonts w:ascii="Times New Roman" w:hAnsi="Times New Roman"/>
        </w:rPr>
        <w:t xml:space="preserve"> created for this study</w:t>
      </w:r>
      <w:r w:rsidRPr="00B04DD1">
        <w:rPr>
          <w:rFonts w:ascii="Times New Roman" w:hAnsi="Times New Roman"/>
        </w:rPr>
        <w:t xml:space="preserve"> regarding their engagement with the product.  On a 7-point scale (1 = </w:t>
      </w:r>
      <w:r w:rsidRPr="00B04DD1">
        <w:rPr>
          <w:rFonts w:ascii="Times New Roman" w:hAnsi="Times New Roman"/>
          <w:i/>
        </w:rPr>
        <w:t>strongly disagree</w:t>
      </w:r>
      <w:r w:rsidRPr="00B04DD1">
        <w:rPr>
          <w:rFonts w:ascii="Times New Roman" w:hAnsi="Times New Roman"/>
        </w:rPr>
        <w:t>, 7 =</w:t>
      </w:r>
      <w:r w:rsidRPr="00B04DD1">
        <w:rPr>
          <w:rFonts w:ascii="Times New Roman" w:hAnsi="Times New Roman"/>
          <w:i/>
        </w:rPr>
        <w:t xml:space="preserve"> strongly agree</w:t>
      </w:r>
      <w:r w:rsidRPr="00B04DD1">
        <w:rPr>
          <w:rFonts w:ascii="Times New Roman" w:hAnsi="Times New Roman"/>
        </w:rPr>
        <w:t xml:space="preserve">), </w:t>
      </w:r>
      <w:r w:rsidRPr="00B04DD1">
        <w:rPr>
          <w:rFonts w:ascii="Times New Roman" w:hAnsi="Times New Roman"/>
        </w:rPr>
        <w:lastRenderedPageBreak/>
        <w:t>participants were asked to rate how much they agreed or disagreed with 6 statements. Higher scores corresponded to higher levels of product engagement.  Finally, an engagement variable was created in order to attain an average engagement with the product. This was comprised</w:t>
      </w:r>
      <w:r w:rsidR="00E03F6E">
        <w:rPr>
          <w:rFonts w:ascii="Times New Roman" w:hAnsi="Times New Roman"/>
        </w:rPr>
        <w:t xml:space="preserve"> by taking the average</w:t>
      </w:r>
      <w:r w:rsidRPr="00B04DD1">
        <w:rPr>
          <w:rFonts w:ascii="Times New Roman" w:hAnsi="Times New Roman"/>
        </w:rPr>
        <w:t xml:space="preserve"> of </w:t>
      </w:r>
      <w:r w:rsidR="00E03F6E">
        <w:rPr>
          <w:rFonts w:ascii="Times New Roman" w:hAnsi="Times New Roman"/>
        </w:rPr>
        <w:t xml:space="preserve">participant </w:t>
      </w:r>
      <w:r w:rsidRPr="00B04DD1">
        <w:rPr>
          <w:rFonts w:ascii="Times New Roman" w:hAnsi="Times New Roman"/>
        </w:rPr>
        <w:t xml:space="preserve">responses to all 6 </w:t>
      </w:r>
      <w:r w:rsidR="00E03F6E">
        <w:rPr>
          <w:rFonts w:ascii="Times New Roman" w:hAnsi="Times New Roman"/>
        </w:rPr>
        <w:t xml:space="preserve">engagement </w:t>
      </w:r>
      <w:r w:rsidRPr="00B04DD1">
        <w:rPr>
          <w:rFonts w:ascii="Times New Roman" w:hAnsi="Times New Roman"/>
        </w:rPr>
        <w:t xml:space="preserve">questions. </w:t>
      </w:r>
    </w:p>
    <w:p w:rsidR="00B04DD1" w:rsidRPr="00B04DD1" w:rsidRDefault="00B04DD1" w:rsidP="00B04DD1">
      <w:pPr>
        <w:pStyle w:val="Heading2"/>
        <w:spacing w:line="480" w:lineRule="auto"/>
      </w:pPr>
      <w:r w:rsidRPr="00B04DD1">
        <w:t>Results</w:t>
      </w:r>
    </w:p>
    <w:p w:rsidR="00E03F6E" w:rsidRDefault="00B04DD1" w:rsidP="00B04DD1">
      <w:pPr>
        <w:spacing w:line="480" w:lineRule="auto"/>
        <w:ind w:firstLine="720"/>
        <w:rPr>
          <w:rFonts w:ascii="Times New Roman" w:hAnsi="Times New Roman"/>
        </w:rPr>
      </w:pPr>
      <w:r w:rsidRPr="00B04DD1">
        <w:rPr>
          <w:rFonts w:ascii="Times New Roman" w:hAnsi="Times New Roman"/>
        </w:rPr>
        <w:t xml:space="preserve">To determine the relationship of Inclusion of Product in self-concept (SCS) from ego depletion condition, celebrity endorsement, and their interaction we conducted a 2 (Ego depletion: ego depletion manipulation, control) X 2 (celebrity endorsement: celebrity, no celebrity control) analysis of variance (ANOVA) predicting how much participants included the product in their self-concept. This analysis revealed that the main effect of ego depletion was nonsignificant, </w:t>
      </w:r>
      <w:r w:rsidRPr="00B04DD1">
        <w:rPr>
          <w:rFonts w:ascii="Times New Roman" w:hAnsi="Times New Roman"/>
          <w:i/>
        </w:rPr>
        <w:t>F</w:t>
      </w:r>
      <w:r w:rsidRPr="00B04DD1">
        <w:rPr>
          <w:rFonts w:ascii="Times New Roman" w:hAnsi="Times New Roman"/>
        </w:rPr>
        <w:t xml:space="preserve"> (1, 33) = 0.61, </w:t>
      </w:r>
      <w:r w:rsidRPr="00B04DD1">
        <w:rPr>
          <w:rFonts w:ascii="Times New Roman" w:hAnsi="Times New Roman"/>
          <w:i/>
        </w:rPr>
        <w:t xml:space="preserve">p </w:t>
      </w:r>
      <w:r w:rsidRPr="00B04DD1">
        <w:rPr>
          <w:rFonts w:ascii="Times New Roman" w:hAnsi="Times New Roman"/>
        </w:rPr>
        <w:t>= .44.  This suggests that participants in the depletion (</w:t>
      </w:r>
      <w:r w:rsidRPr="00B04DD1">
        <w:rPr>
          <w:rFonts w:ascii="Times New Roman" w:hAnsi="Times New Roman"/>
          <w:i/>
        </w:rPr>
        <w:t xml:space="preserve">M </w:t>
      </w:r>
      <w:r w:rsidRPr="00B04DD1">
        <w:rPr>
          <w:rFonts w:ascii="Times New Roman" w:hAnsi="Times New Roman"/>
        </w:rPr>
        <w:t>= 3.55) and no depletion (</w:t>
      </w:r>
      <w:r w:rsidRPr="00B04DD1">
        <w:rPr>
          <w:rFonts w:ascii="Times New Roman" w:hAnsi="Times New Roman"/>
          <w:i/>
        </w:rPr>
        <w:t xml:space="preserve">M </w:t>
      </w:r>
      <w:r w:rsidRPr="00B04DD1">
        <w:rPr>
          <w:rFonts w:ascii="Times New Roman" w:hAnsi="Times New Roman"/>
        </w:rPr>
        <w:t xml:space="preserve">= 3.10) conditions did not differ in how much they included the product in their self-concept. Furthermore, there was not a significant main effect of the celebrity manipulation, </w:t>
      </w:r>
      <w:r w:rsidRPr="00B04DD1">
        <w:rPr>
          <w:rFonts w:ascii="Times New Roman" w:hAnsi="Times New Roman"/>
          <w:i/>
        </w:rPr>
        <w:t>F</w:t>
      </w:r>
      <w:r w:rsidRPr="00B04DD1">
        <w:rPr>
          <w:rFonts w:ascii="Times New Roman" w:hAnsi="Times New Roman"/>
        </w:rPr>
        <w:t xml:space="preserve"> (1,33) = 0.70, </w:t>
      </w:r>
      <w:r w:rsidRPr="00B04DD1">
        <w:rPr>
          <w:rFonts w:ascii="Times New Roman" w:hAnsi="Times New Roman"/>
          <w:i/>
        </w:rPr>
        <w:t>p</w:t>
      </w:r>
      <w:r w:rsidRPr="00B04DD1">
        <w:rPr>
          <w:rFonts w:ascii="Times New Roman" w:hAnsi="Times New Roman"/>
        </w:rPr>
        <w:t xml:space="preserve"> = .41. </w:t>
      </w:r>
      <w:r w:rsidR="00270D14">
        <w:rPr>
          <w:rFonts w:ascii="Times New Roman" w:hAnsi="Times New Roman"/>
        </w:rPr>
        <w:t xml:space="preserve"> </w:t>
      </w:r>
      <w:r w:rsidRPr="00B04DD1">
        <w:rPr>
          <w:rFonts w:ascii="Times New Roman" w:hAnsi="Times New Roman"/>
        </w:rPr>
        <w:t>Participants did not score higher for including the product in their self-concept in the no celebrity control condition (</w:t>
      </w:r>
      <w:r w:rsidRPr="00B04DD1">
        <w:rPr>
          <w:rFonts w:ascii="Times New Roman" w:hAnsi="Times New Roman"/>
          <w:i/>
        </w:rPr>
        <w:t>M</w:t>
      </w:r>
      <w:r w:rsidRPr="00B04DD1">
        <w:rPr>
          <w:rFonts w:ascii="Times New Roman" w:hAnsi="Times New Roman"/>
        </w:rPr>
        <w:t xml:space="preserve"> = 3.56) compared to the celebrity condition (</w:t>
      </w:r>
      <w:r w:rsidRPr="00B04DD1">
        <w:rPr>
          <w:rFonts w:ascii="Times New Roman" w:hAnsi="Times New Roman"/>
          <w:i/>
        </w:rPr>
        <w:t xml:space="preserve">M </w:t>
      </w:r>
      <w:r w:rsidRPr="00B04DD1">
        <w:rPr>
          <w:rFonts w:ascii="Times New Roman" w:hAnsi="Times New Roman"/>
        </w:rPr>
        <w:t>= 3.05).</w:t>
      </w:r>
      <w:r w:rsidR="00270D14">
        <w:rPr>
          <w:rFonts w:ascii="Times New Roman" w:hAnsi="Times New Roman"/>
        </w:rPr>
        <w:t xml:space="preserve"> </w:t>
      </w:r>
      <w:r w:rsidRPr="00B04DD1">
        <w:rPr>
          <w:rFonts w:ascii="Times New Roman" w:hAnsi="Times New Roman"/>
        </w:rPr>
        <w:t xml:space="preserve"> There was no significant interaction between ego depletion condition and celebrity endorsement condition, </w:t>
      </w:r>
      <w:r w:rsidRPr="00B04DD1">
        <w:rPr>
          <w:rFonts w:ascii="Times New Roman" w:hAnsi="Times New Roman"/>
          <w:i/>
        </w:rPr>
        <w:t xml:space="preserve">F </w:t>
      </w:r>
      <w:r w:rsidRPr="00B04DD1">
        <w:rPr>
          <w:rFonts w:ascii="Times New Roman" w:hAnsi="Times New Roman"/>
        </w:rPr>
        <w:t xml:space="preserve">(1, 33) = 0.40, </w:t>
      </w:r>
      <w:r w:rsidRPr="00B04DD1">
        <w:rPr>
          <w:rFonts w:ascii="Times New Roman" w:hAnsi="Times New Roman"/>
          <w:i/>
        </w:rPr>
        <w:t xml:space="preserve">p </w:t>
      </w:r>
      <w:r w:rsidR="00E03F6E">
        <w:rPr>
          <w:rFonts w:ascii="Times New Roman" w:hAnsi="Times New Roman"/>
        </w:rPr>
        <w:t xml:space="preserve">= .53, suggesting </w:t>
      </w:r>
      <w:r w:rsidRPr="00B04DD1">
        <w:rPr>
          <w:rFonts w:ascii="Times New Roman" w:hAnsi="Times New Roman"/>
        </w:rPr>
        <w:t xml:space="preserve">ego depletion and celebrity endorsement </w:t>
      </w:r>
      <w:r w:rsidR="00E03F6E">
        <w:rPr>
          <w:rFonts w:ascii="Times New Roman" w:hAnsi="Times New Roman"/>
        </w:rPr>
        <w:t>do not interact to predict</w:t>
      </w:r>
      <w:r w:rsidRPr="00B04DD1">
        <w:rPr>
          <w:rFonts w:ascii="Times New Roman" w:hAnsi="Times New Roman"/>
        </w:rPr>
        <w:t xml:space="preserve"> the inclusion of product in the self-concept. </w:t>
      </w:r>
    </w:p>
    <w:p w:rsidR="00B04DD1" w:rsidRPr="00B04DD1" w:rsidRDefault="00B04DD1" w:rsidP="00B04DD1">
      <w:pPr>
        <w:spacing w:line="480" w:lineRule="auto"/>
        <w:ind w:firstLine="720"/>
        <w:rPr>
          <w:rFonts w:ascii="Times New Roman" w:hAnsi="Times New Roman"/>
        </w:rPr>
      </w:pPr>
      <w:r w:rsidRPr="00B04DD1">
        <w:rPr>
          <w:rFonts w:ascii="Times New Roman" w:hAnsi="Times New Roman"/>
        </w:rPr>
        <w:t xml:space="preserve">Even though this interaction was non-significant, we looked at the simple effect of ego depletion in each condition. </w:t>
      </w:r>
      <w:r w:rsidR="00270D14">
        <w:rPr>
          <w:rFonts w:ascii="Times New Roman" w:hAnsi="Times New Roman"/>
        </w:rPr>
        <w:t xml:space="preserve"> </w:t>
      </w:r>
      <w:r w:rsidRPr="00B04DD1">
        <w:rPr>
          <w:rFonts w:ascii="Times New Roman" w:hAnsi="Times New Roman"/>
        </w:rPr>
        <w:t xml:space="preserve">A simple effects test was conducted to determine the nature of the non-significant </w:t>
      </w:r>
      <w:r w:rsidR="00E03F6E">
        <w:rPr>
          <w:rFonts w:ascii="Times New Roman" w:hAnsi="Times New Roman"/>
        </w:rPr>
        <w:t>interaction</w:t>
      </w:r>
      <w:r w:rsidRPr="00B04DD1">
        <w:rPr>
          <w:rFonts w:ascii="Times New Roman" w:hAnsi="Times New Roman"/>
        </w:rPr>
        <w:t>.</w:t>
      </w:r>
      <w:r w:rsidR="00270D14">
        <w:rPr>
          <w:rFonts w:ascii="Times New Roman" w:hAnsi="Times New Roman"/>
        </w:rPr>
        <w:t xml:space="preserve"> </w:t>
      </w:r>
      <w:r w:rsidRPr="00B04DD1">
        <w:rPr>
          <w:rFonts w:ascii="Times New Roman" w:hAnsi="Times New Roman"/>
        </w:rPr>
        <w:t xml:space="preserve"> </w:t>
      </w:r>
      <w:r w:rsidR="00E03F6E">
        <w:rPr>
          <w:rFonts w:ascii="Times New Roman" w:hAnsi="Times New Roman"/>
        </w:rPr>
        <w:t>More specifically, two</w:t>
      </w:r>
      <w:r w:rsidRPr="00270D14">
        <w:rPr>
          <w:rFonts w:ascii="Times New Roman" w:hAnsi="Times New Roman"/>
        </w:rPr>
        <w:t xml:space="preserve"> t-test</w:t>
      </w:r>
      <w:r w:rsidR="00E03F6E">
        <w:rPr>
          <w:rFonts w:ascii="Times New Roman" w:hAnsi="Times New Roman"/>
        </w:rPr>
        <w:t>s were</w:t>
      </w:r>
      <w:r w:rsidR="00270D14" w:rsidRPr="00270D14">
        <w:rPr>
          <w:rFonts w:ascii="Times New Roman" w:hAnsi="Times New Roman"/>
        </w:rPr>
        <w:t xml:space="preserve"> conducted comparing how ego </w:t>
      </w:r>
      <w:r w:rsidR="00270D14" w:rsidRPr="00270D14">
        <w:rPr>
          <w:rFonts w:ascii="Times New Roman" w:hAnsi="Times New Roman"/>
        </w:rPr>
        <w:lastRenderedPageBreak/>
        <w:t xml:space="preserve">depletion effected participants’ inclusion of </w:t>
      </w:r>
      <w:r w:rsidRPr="00270D14">
        <w:rPr>
          <w:rFonts w:ascii="Times New Roman" w:hAnsi="Times New Roman"/>
        </w:rPr>
        <w:t>product in their self-concept in both celebrity and no celebrity conditions.</w:t>
      </w:r>
      <w:r w:rsidRPr="00B04DD1">
        <w:rPr>
          <w:rFonts w:ascii="Times New Roman" w:hAnsi="Times New Roman"/>
        </w:rPr>
        <w:t xml:space="preserve">  The analysis revealed that when there was no celebrity present, there was no significant differences between participants in the no ego depletion condition (</w:t>
      </w:r>
      <w:r w:rsidRPr="00B04DD1">
        <w:rPr>
          <w:rFonts w:ascii="Times New Roman" w:hAnsi="Times New Roman"/>
          <w:i/>
        </w:rPr>
        <w:t xml:space="preserve">M </w:t>
      </w:r>
      <w:r w:rsidRPr="00B04DD1">
        <w:rPr>
          <w:rFonts w:ascii="Times New Roman" w:hAnsi="Times New Roman"/>
        </w:rPr>
        <w:t>= 3.13) and participants in the ego depletion condition (</w:t>
      </w:r>
      <w:r w:rsidRPr="00B04DD1">
        <w:rPr>
          <w:rFonts w:ascii="Times New Roman" w:hAnsi="Times New Roman"/>
          <w:i/>
        </w:rPr>
        <w:t>M</w:t>
      </w:r>
      <w:r w:rsidRPr="00B04DD1">
        <w:rPr>
          <w:rFonts w:ascii="Times New Roman" w:hAnsi="Times New Roman"/>
        </w:rPr>
        <w:t xml:space="preserve"> = 4.00)</w:t>
      </w:r>
      <w:r w:rsidRPr="00B04DD1">
        <w:rPr>
          <w:rFonts w:ascii="Times New Roman" w:hAnsi="Times New Roman"/>
          <w:i/>
        </w:rPr>
        <w:t xml:space="preserve"> </w:t>
      </w:r>
      <w:r w:rsidRPr="00B04DD1">
        <w:rPr>
          <w:rFonts w:ascii="Times New Roman" w:hAnsi="Times New Roman"/>
        </w:rPr>
        <w:t>in including the product in the self-concept</w:t>
      </w:r>
      <w:r w:rsidR="00E03F6E">
        <w:rPr>
          <w:rFonts w:ascii="Times New Roman" w:hAnsi="Times New Roman"/>
        </w:rPr>
        <w:t>,</w:t>
      </w:r>
      <w:r w:rsidRPr="00B04DD1">
        <w:rPr>
          <w:rFonts w:ascii="Times New Roman" w:hAnsi="Times New Roman"/>
        </w:rPr>
        <w:t xml:space="preserve"> </w:t>
      </w:r>
      <w:r w:rsidRPr="00B04DD1">
        <w:rPr>
          <w:rFonts w:ascii="Times New Roman" w:hAnsi="Times New Roman"/>
          <w:i/>
        </w:rPr>
        <w:t xml:space="preserve">t </w:t>
      </w:r>
      <w:r w:rsidRPr="00B04DD1">
        <w:rPr>
          <w:rFonts w:ascii="Times New Roman" w:hAnsi="Times New Roman"/>
        </w:rPr>
        <w:t xml:space="preserve">(14) = -.98, </w:t>
      </w:r>
      <w:r w:rsidRPr="00B04DD1">
        <w:rPr>
          <w:rFonts w:ascii="Times New Roman" w:hAnsi="Times New Roman"/>
          <w:i/>
        </w:rPr>
        <w:t>p</w:t>
      </w:r>
      <w:r w:rsidRPr="00B04DD1">
        <w:rPr>
          <w:rFonts w:ascii="Times New Roman" w:hAnsi="Times New Roman"/>
        </w:rPr>
        <w:t xml:space="preserve"> = .35. Therefore, when there was no celebrity present, the participants in the ego depletion versus no ego depletion conditions did not differ significantly in how much they included the product in their self-concept.  </w:t>
      </w:r>
      <w:r w:rsidRPr="00B04DD1">
        <w:rPr>
          <w:rFonts w:ascii="Times New Roman" w:hAnsi="Times New Roman"/>
          <w:color w:val="000000"/>
        </w:rPr>
        <w:t>When there was a celebrity shown</w:t>
      </w:r>
      <w:r w:rsidRPr="00B04DD1">
        <w:rPr>
          <w:rFonts w:ascii="Times New Roman" w:hAnsi="Times New Roman"/>
        </w:rPr>
        <w:t>, participants in the no ego depletion condition (</w:t>
      </w:r>
      <w:r w:rsidRPr="00B04DD1">
        <w:rPr>
          <w:rFonts w:ascii="Times New Roman" w:hAnsi="Times New Roman"/>
          <w:i/>
        </w:rPr>
        <w:t>M</w:t>
      </w:r>
      <w:r w:rsidRPr="00B04DD1">
        <w:rPr>
          <w:rFonts w:ascii="Times New Roman" w:hAnsi="Times New Roman"/>
        </w:rPr>
        <w:t xml:space="preserve"> = 3.00) had not differed significantly regarding including the product in self compared to the participants in the ego depletion condition (</w:t>
      </w:r>
      <w:r w:rsidRPr="00B04DD1">
        <w:rPr>
          <w:rFonts w:ascii="Times New Roman" w:hAnsi="Times New Roman"/>
          <w:i/>
        </w:rPr>
        <w:t>M</w:t>
      </w:r>
      <w:r w:rsidRPr="00B04DD1">
        <w:rPr>
          <w:rFonts w:ascii="Times New Roman" w:hAnsi="Times New Roman"/>
        </w:rPr>
        <w:t xml:space="preserve"> = 3.09), </w:t>
      </w:r>
      <w:r w:rsidRPr="00B04DD1">
        <w:rPr>
          <w:rFonts w:ascii="Times New Roman" w:hAnsi="Times New Roman"/>
          <w:i/>
        </w:rPr>
        <w:t>t</w:t>
      </w:r>
      <w:r w:rsidRPr="00B04DD1">
        <w:rPr>
          <w:rFonts w:ascii="Times New Roman" w:hAnsi="Times New Roman"/>
        </w:rPr>
        <w:t xml:space="preserve"> (19) = -.10, </w:t>
      </w:r>
      <w:r w:rsidRPr="00B04DD1">
        <w:rPr>
          <w:rFonts w:ascii="Times New Roman" w:hAnsi="Times New Roman"/>
          <w:i/>
        </w:rPr>
        <w:t>p</w:t>
      </w:r>
      <w:r w:rsidRPr="00B04DD1">
        <w:rPr>
          <w:rFonts w:ascii="Times New Roman" w:hAnsi="Times New Roman"/>
        </w:rPr>
        <w:t xml:space="preserve"> = .91.  This difference was not statistically significant. </w:t>
      </w:r>
    </w:p>
    <w:p w:rsidR="00B04DD1" w:rsidRPr="00B04DD1" w:rsidRDefault="00B04DD1" w:rsidP="00B04DD1">
      <w:pPr>
        <w:spacing w:line="480" w:lineRule="auto"/>
        <w:ind w:firstLine="720"/>
        <w:rPr>
          <w:rFonts w:ascii="Times New Roman" w:hAnsi="Times New Roman"/>
        </w:rPr>
      </w:pPr>
      <w:r w:rsidRPr="00B04DD1">
        <w:rPr>
          <w:rFonts w:ascii="Times New Roman" w:hAnsi="Times New Roman"/>
        </w:rPr>
        <w:t xml:space="preserve">To determine the relationship of product engagement from ego depletion condition, celebrity endorsement condition, and their interaction we conducted a 2(ego depletion: ego depletion manipulation, control) X 2 (celebrity endorsement: celebrity, no celebrity control) analysis of variance (ANOVA) predicting how much participants engaged with the product.  The analysis revealed that the main effect of ego depletion was nonsignificant, </w:t>
      </w:r>
      <w:r w:rsidRPr="00B04DD1">
        <w:rPr>
          <w:rFonts w:ascii="Times New Roman" w:hAnsi="Times New Roman"/>
          <w:i/>
        </w:rPr>
        <w:t>F</w:t>
      </w:r>
      <w:r w:rsidRPr="00B04DD1">
        <w:rPr>
          <w:rFonts w:ascii="Times New Roman" w:hAnsi="Times New Roman"/>
        </w:rPr>
        <w:t xml:space="preserve"> (1, 33) = .00, </w:t>
      </w:r>
      <w:r w:rsidRPr="00B04DD1">
        <w:rPr>
          <w:rFonts w:ascii="Times New Roman" w:hAnsi="Times New Roman"/>
          <w:i/>
        </w:rPr>
        <w:t>p</w:t>
      </w:r>
      <w:r w:rsidRPr="00B04DD1">
        <w:rPr>
          <w:rFonts w:ascii="Times New Roman" w:hAnsi="Times New Roman"/>
        </w:rPr>
        <w:t xml:space="preserve"> = .97.  This suggests that participants in the depletion (</w:t>
      </w:r>
      <w:r w:rsidRPr="00B04DD1">
        <w:rPr>
          <w:rFonts w:ascii="Times New Roman" w:hAnsi="Times New Roman"/>
          <w:i/>
        </w:rPr>
        <w:t xml:space="preserve">M </w:t>
      </w:r>
      <w:r w:rsidRPr="00B04DD1">
        <w:rPr>
          <w:rFonts w:ascii="Times New Roman" w:hAnsi="Times New Roman"/>
        </w:rPr>
        <w:t>= 4.52) and no depletion (</w:t>
      </w:r>
      <w:r w:rsidRPr="00B04DD1">
        <w:rPr>
          <w:rFonts w:ascii="Times New Roman" w:hAnsi="Times New Roman"/>
          <w:i/>
        </w:rPr>
        <w:t xml:space="preserve">M </w:t>
      </w:r>
      <w:r w:rsidRPr="00B04DD1">
        <w:rPr>
          <w:rFonts w:ascii="Times New Roman" w:hAnsi="Times New Roman"/>
        </w:rPr>
        <w:t xml:space="preserve">= 4.53) conditions did not differ in how much they were engaged with the product.  Also, there was not a significant main effect of celebrity endorsements </w:t>
      </w:r>
      <w:r w:rsidRPr="00B04DD1">
        <w:rPr>
          <w:rFonts w:ascii="Times New Roman" w:hAnsi="Times New Roman"/>
          <w:i/>
        </w:rPr>
        <w:t>F</w:t>
      </w:r>
      <w:r w:rsidRPr="00B04DD1">
        <w:rPr>
          <w:rFonts w:ascii="Times New Roman" w:hAnsi="Times New Roman"/>
        </w:rPr>
        <w:t xml:space="preserve"> (1,33) = .10, </w:t>
      </w:r>
      <w:r w:rsidRPr="00B04DD1">
        <w:rPr>
          <w:rFonts w:ascii="Times New Roman" w:hAnsi="Times New Roman"/>
          <w:i/>
        </w:rPr>
        <w:t>p</w:t>
      </w:r>
      <w:r w:rsidRPr="00B04DD1">
        <w:rPr>
          <w:rFonts w:ascii="Times New Roman" w:hAnsi="Times New Roman"/>
        </w:rPr>
        <w:t xml:space="preserve"> = .75.  Participants did not score higher for product engagement in the no celebrity condition (</w:t>
      </w:r>
      <w:r w:rsidRPr="00B04DD1">
        <w:rPr>
          <w:rFonts w:ascii="Times New Roman" w:hAnsi="Times New Roman"/>
          <w:i/>
        </w:rPr>
        <w:t>M</w:t>
      </w:r>
      <w:r w:rsidRPr="00B04DD1">
        <w:rPr>
          <w:rFonts w:ascii="Times New Roman" w:hAnsi="Times New Roman"/>
        </w:rPr>
        <w:t xml:space="preserve"> = 4.58) compared to the celebrity condition (</w:t>
      </w:r>
      <w:r w:rsidRPr="00B04DD1">
        <w:rPr>
          <w:rFonts w:ascii="Times New Roman" w:hAnsi="Times New Roman"/>
          <w:i/>
        </w:rPr>
        <w:t xml:space="preserve">M </w:t>
      </w:r>
      <w:r w:rsidRPr="00B04DD1">
        <w:rPr>
          <w:rFonts w:ascii="Times New Roman" w:hAnsi="Times New Roman"/>
        </w:rPr>
        <w:t xml:space="preserve">= 4.47). There was no significant ego depletion condition X celebrity endorsement condition interaction, </w:t>
      </w:r>
      <w:r w:rsidRPr="00B04DD1">
        <w:rPr>
          <w:rFonts w:ascii="Times New Roman" w:hAnsi="Times New Roman"/>
          <w:i/>
        </w:rPr>
        <w:t>F</w:t>
      </w:r>
      <w:r w:rsidRPr="00B04DD1">
        <w:rPr>
          <w:rFonts w:ascii="Times New Roman" w:hAnsi="Times New Roman"/>
        </w:rPr>
        <w:t xml:space="preserve"> (1,33) = .95, </w:t>
      </w:r>
      <w:r w:rsidRPr="00B04DD1">
        <w:rPr>
          <w:rFonts w:ascii="Times New Roman" w:hAnsi="Times New Roman"/>
          <w:i/>
        </w:rPr>
        <w:t>p</w:t>
      </w:r>
      <w:r w:rsidRPr="00B04DD1">
        <w:rPr>
          <w:rFonts w:ascii="Times New Roman" w:hAnsi="Times New Roman"/>
        </w:rPr>
        <w:t xml:space="preserve"> = .34. That is, the relationship between ego depletion and</w:t>
      </w:r>
      <w:r w:rsidR="00E03F6E">
        <w:rPr>
          <w:rFonts w:ascii="Times New Roman" w:hAnsi="Times New Roman"/>
        </w:rPr>
        <w:t xml:space="preserve"> product engagement did not depend on celebrity endorsement</w:t>
      </w:r>
      <w:r w:rsidRPr="00B04DD1">
        <w:rPr>
          <w:rFonts w:ascii="Times New Roman" w:hAnsi="Times New Roman"/>
        </w:rPr>
        <w:t xml:space="preserve">. </w:t>
      </w:r>
    </w:p>
    <w:p w:rsidR="00B04DD1" w:rsidRPr="00B04DD1" w:rsidRDefault="00B04DD1" w:rsidP="00B04DD1">
      <w:pPr>
        <w:spacing w:line="480" w:lineRule="auto"/>
        <w:ind w:firstLine="720"/>
        <w:rPr>
          <w:rFonts w:ascii="Times New Roman" w:hAnsi="Times New Roman"/>
        </w:rPr>
      </w:pPr>
      <w:r w:rsidRPr="00B04DD1">
        <w:rPr>
          <w:rFonts w:ascii="Times New Roman" w:hAnsi="Times New Roman"/>
        </w:rPr>
        <w:lastRenderedPageBreak/>
        <w:t xml:space="preserve">To determine the relationship of money from ego depletion condition, celebrity endorsement condition, and their interaction we conducted a 2(ego depletion: ego depletion manipulation, control) X 2 (celebrity endorsement: celebrity, no celebrity control) analysis of variance (ANOVA) predicting how much money participants would spend on the product.  The analysis revealed that the main effect of ego depletion was nonsignificant, </w:t>
      </w:r>
      <w:r w:rsidRPr="00B04DD1">
        <w:rPr>
          <w:rFonts w:ascii="Times New Roman" w:hAnsi="Times New Roman"/>
          <w:i/>
        </w:rPr>
        <w:t>F</w:t>
      </w:r>
      <w:r w:rsidRPr="00B04DD1">
        <w:rPr>
          <w:rFonts w:ascii="Times New Roman" w:hAnsi="Times New Roman"/>
        </w:rPr>
        <w:t xml:space="preserve"> (1, 32) = 0.86, </w:t>
      </w:r>
      <w:r w:rsidRPr="00B04DD1">
        <w:rPr>
          <w:rFonts w:ascii="Times New Roman" w:hAnsi="Times New Roman"/>
          <w:i/>
        </w:rPr>
        <w:t xml:space="preserve">p </w:t>
      </w:r>
      <w:r w:rsidRPr="00B04DD1">
        <w:rPr>
          <w:rFonts w:ascii="Times New Roman" w:hAnsi="Times New Roman"/>
        </w:rPr>
        <w:t>= .36.  These results show that participants did not differ significantly in how much money they would spend on the product in the depletion (</w:t>
      </w:r>
      <w:r w:rsidRPr="00B04DD1">
        <w:rPr>
          <w:rFonts w:ascii="Times New Roman" w:hAnsi="Times New Roman"/>
          <w:i/>
        </w:rPr>
        <w:t xml:space="preserve">M </w:t>
      </w:r>
      <w:r w:rsidRPr="00B04DD1">
        <w:rPr>
          <w:rFonts w:ascii="Times New Roman" w:hAnsi="Times New Roman"/>
        </w:rPr>
        <w:t>= 7.95) and no depletion (</w:t>
      </w:r>
      <w:r w:rsidRPr="00B04DD1">
        <w:rPr>
          <w:rFonts w:ascii="Times New Roman" w:hAnsi="Times New Roman"/>
          <w:i/>
        </w:rPr>
        <w:t xml:space="preserve">M </w:t>
      </w:r>
      <w:r w:rsidRPr="00B04DD1">
        <w:rPr>
          <w:rFonts w:ascii="Times New Roman" w:hAnsi="Times New Roman"/>
        </w:rPr>
        <w:t>= 9.16) conditions. Although these results are non-significant, we can see there was a</w:t>
      </w:r>
      <w:r w:rsidR="00E03F6E">
        <w:rPr>
          <w:rFonts w:ascii="Times New Roman" w:hAnsi="Times New Roman"/>
        </w:rPr>
        <w:t xml:space="preserve"> small</w:t>
      </w:r>
      <w:r w:rsidRPr="00B04DD1">
        <w:rPr>
          <w:rFonts w:ascii="Times New Roman" w:hAnsi="Times New Roman"/>
        </w:rPr>
        <w:t xml:space="preserve"> difference between the depletion and no depletion conditions (see figure 1)</w:t>
      </w:r>
      <w:r w:rsidR="00060C5B">
        <w:rPr>
          <w:rFonts w:ascii="Times New Roman" w:hAnsi="Times New Roman"/>
        </w:rPr>
        <w:t xml:space="preserve"> even if it was not significant</w:t>
      </w:r>
      <w:r w:rsidRPr="00B04DD1">
        <w:rPr>
          <w:rFonts w:ascii="Times New Roman" w:hAnsi="Times New Roman"/>
        </w:rPr>
        <w:t xml:space="preserve">.  There was not a significant main effect of celebrity endorsements </w:t>
      </w:r>
      <w:r w:rsidRPr="00B04DD1">
        <w:rPr>
          <w:rFonts w:ascii="Times New Roman" w:hAnsi="Times New Roman"/>
          <w:i/>
        </w:rPr>
        <w:t>F</w:t>
      </w:r>
      <w:r w:rsidRPr="00B04DD1">
        <w:rPr>
          <w:rFonts w:ascii="Times New Roman" w:hAnsi="Times New Roman"/>
        </w:rPr>
        <w:t xml:space="preserve"> (1,32) = 0.00, </w:t>
      </w:r>
      <w:r w:rsidRPr="00B04DD1">
        <w:rPr>
          <w:rFonts w:ascii="Times New Roman" w:hAnsi="Times New Roman"/>
          <w:i/>
        </w:rPr>
        <w:t>p</w:t>
      </w:r>
      <w:r w:rsidRPr="00B04DD1">
        <w:rPr>
          <w:rFonts w:ascii="Times New Roman" w:hAnsi="Times New Roman"/>
        </w:rPr>
        <w:t xml:space="preserve"> = .99.  Participants did not report a willingness to spend more money on the product in the no celebrity condition (</w:t>
      </w:r>
      <w:r w:rsidRPr="00B04DD1">
        <w:rPr>
          <w:rFonts w:ascii="Times New Roman" w:hAnsi="Times New Roman"/>
          <w:i/>
        </w:rPr>
        <w:t>M</w:t>
      </w:r>
      <w:r w:rsidRPr="00B04DD1">
        <w:rPr>
          <w:rFonts w:ascii="Times New Roman" w:hAnsi="Times New Roman"/>
        </w:rPr>
        <w:t xml:space="preserve"> = 8.56) compared to the celebrity condition (</w:t>
      </w:r>
      <w:r w:rsidRPr="00B04DD1">
        <w:rPr>
          <w:rFonts w:ascii="Times New Roman" w:hAnsi="Times New Roman"/>
          <w:i/>
        </w:rPr>
        <w:t xml:space="preserve">M </w:t>
      </w:r>
      <w:r w:rsidRPr="00B04DD1">
        <w:rPr>
          <w:rFonts w:ascii="Times New Roman" w:hAnsi="Times New Roman"/>
        </w:rPr>
        <w:t xml:space="preserve">= 8.55).  Also, there was a slight but non-significant ego depletion condition X celebrity endorsement condition interaction, </w:t>
      </w:r>
      <w:r w:rsidRPr="00B04DD1">
        <w:rPr>
          <w:rFonts w:ascii="Times New Roman" w:hAnsi="Times New Roman"/>
          <w:i/>
        </w:rPr>
        <w:t>F</w:t>
      </w:r>
      <w:r w:rsidRPr="00B04DD1">
        <w:rPr>
          <w:rFonts w:ascii="Times New Roman" w:hAnsi="Times New Roman"/>
        </w:rPr>
        <w:t xml:space="preserve"> (1,32) = .48, </w:t>
      </w:r>
      <w:r w:rsidRPr="00B04DD1">
        <w:rPr>
          <w:rFonts w:ascii="Times New Roman" w:hAnsi="Times New Roman"/>
          <w:i/>
        </w:rPr>
        <w:t>p</w:t>
      </w:r>
      <w:r w:rsidRPr="00B04DD1">
        <w:rPr>
          <w:rFonts w:ascii="Times New Roman" w:hAnsi="Times New Roman"/>
        </w:rPr>
        <w:t xml:space="preserve"> = .49. That is, the relationship between ego depletion and </w:t>
      </w:r>
      <w:r w:rsidR="00060C5B">
        <w:rPr>
          <w:rFonts w:ascii="Times New Roman" w:hAnsi="Times New Roman"/>
        </w:rPr>
        <w:t xml:space="preserve">product pricing did not depend on celebrity endorsement </w:t>
      </w:r>
      <w:r w:rsidRPr="00B04DD1">
        <w:rPr>
          <w:rFonts w:ascii="Times New Roman" w:hAnsi="Times New Roman"/>
        </w:rPr>
        <w:t xml:space="preserve">(see figure 1). </w:t>
      </w:r>
    </w:p>
    <w:p w:rsidR="00B04DD1" w:rsidRDefault="00B04DD1" w:rsidP="00270D14">
      <w:pPr>
        <w:spacing w:line="480" w:lineRule="auto"/>
        <w:ind w:firstLine="720"/>
        <w:rPr>
          <w:rFonts w:ascii="Times New Roman" w:hAnsi="Times New Roman"/>
        </w:rPr>
      </w:pPr>
      <w:r w:rsidRPr="00B04DD1">
        <w:rPr>
          <w:rFonts w:ascii="Times New Roman" w:hAnsi="Times New Roman"/>
        </w:rPr>
        <w:t xml:space="preserve"> These results are inconsistent with our predictions that product engagement, amount of money spent, and inclusion of product in self-concept scores would be higher when in the ego depletion manipulation group, and the celebrity endorsement group.  Participants in the ego depletion group and the cel</w:t>
      </w:r>
      <w:r w:rsidR="00060C5B">
        <w:rPr>
          <w:rFonts w:ascii="Times New Roman" w:hAnsi="Times New Roman"/>
        </w:rPr>
        <w:t>ebrity endorsement group did not differ significantly in their scores for</w:t>
      </w:r>
      <w:r w:rsidRPr="00B04DD1">
        <w:rPr>
          <w:rFonts w:ascii="Times New Roman" w:hAnsi="Times New Roman"/>
        </w:rPr>
        <w:t xml:space="preserve"> inclusion of product in the self-concept, amount of money they were willing to spend on the product</w:t>
      </w:r>
      <w:r w:rsidR="00060C5B">
        <w:rPr>
          <w:rFonts w:ascii="Times New Roman" w:hAnsi="Times New Roman"/>
        </w:rPr>
        <w:t xml:space="preserve">, or </w:t>
      </w:r>
      <w:r w:rsidRPr="00B04DD1">
        <w:rPr>
          <w:rFonts w:ascii="Times New Roman" w:hAnsi="Times New Roman"/>
        </w:rPr>
        <w:t xml:space="preserve">product engagement.  </w:t>
      </w:r>
    </w:p>
    <w:p w:rsidR="002D60F4" w:rsidRDefault="00DF7533" w:rsidP="00753F4C">
      <w:pPr>
        <w:spacing w:line="480" w:lineRule="auto"/>
        <w:contextualSpacing/>
        <w:rPr>
          <w:rFonts w:ascii="Times New Roman" w:hAnsi="Times New Roman"/>
        </w:rPr>
      </w:pPr>
      <w:r>
        <w:rPr>
          <w:noProof/>
        </w:rPr>
        <w:lastRenderedPageBreak/>
        <w:drawing>
          <wp:inline distT="0" distB="0" distL="0" distR="0">
            <wp:extent cx="5943600" cy="4004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4-19 at 7.01.57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004945"/>
                    </a:xfrm>
                    <a:prstGeom prst="rect">
                      <a:avLst/>
                    </a:prstGeom>
                  </pic:spPr>
                </pic:pic>
              </a:graphicData>
            </a:graphic>
          </wp:inline>
        </w:drawing>
      </w:r>
      <w:r>
        <w:rPr>
          <w:rFonts w:ascii="Times New Roman" w:hAnsi="Times New Roman"/>
          <w:i/>
        </w:rPr>
        <w:t xml:space="preserve">Figure 1. </w:t>
      </w:r>
      <w:r w:rsidR="00616359">
        <w:rPr>
          <w:rFonts w:ascii="Times New Roman" w:hAnsi="Times New Roman"/>
        </w:rPr>
        <w:t>Estimated means of money in dollars participants are willing to spend on the product split by celebrity conditions.</w:t>
      </w:r>
    </w:p>
    <w:p w:rsidR="001826B6" w:rsidRDefault="001826B6" w:rsidP="001826B6">
      <w:pPr>
        <w:spacing w:line="480" w:lineRule="auto"/>
        <w:contextualSpacing/>
        <w:jc w:val="center"/>
        <w:rPr>
          <w:rFonts w:ascii="Times New Roman" w:hAnsi="Times New Roman"/>
        </w:rPr>
      </w:pPr>
      <w:r>
        <w:rPr>
          <w:rFonts w:ascii="Times New Roman" w:hAnsi="Times New Roman"/>
          <w:b/>
        </w:rPr>
        <w:t>Discussion</w:t>
      </w:r>
    </w:p>
    <w:p w:rsidR="00E877FB" w:rsidRDefault="001826B6" w:rsidP="001826B6">
      <w:pPr>
        <w:spacing w:line="480" w:lineRule="auto"/>
        <w:contextualSpacing/>
        <w:rPr>
          <w:rFonts w:ascii="Times New Roman" w:hAnsi="Times New Roman"/>
        </w:rPr>
      </w:pPr>
      <w:r>
        <w:rPr>
          <w:rFonts w:ascii="Times New Roman" w:hAnsi="Times New Roman"/>
        </w:rPr>
        <w:tab/>
        <w:t>Results from this study suggest that there were no significant interactions between the ego depletion conditions and the celebrity endorsement conditions in predicting the inclusion of product in the self-concept scores.</w:t>
      </w:r>
      <w:r w:rsidR="00E877FB">
        <w:rPr>
          <w:rFonts w:ascii="Times New Roman" w:hAnsi="Times New Roman"/>
        </w:rPr>
        <w:t xml:space="preserve"> This implies that when participants are ego depleted there is no difference in IOS scores from when they are not depleted. This also implies that when participants are shown advertisements of celebrities endorsing products versus products advertised alone, there is no significant difference in IOS scores.  Despite the lack of significance </w:t>
      </w:r>
      <w:r w:rsidR="00642BCE">
        <w:rPr>
          <w:rFonts w:ascii="Times New Roman" w:hAnsi="Times New Roman"/>
        </w:rPr>
        <w:t>in these results, a t-test furthered our findings</w:t>
      </w:r>
      <w:r w:rsidR="00E877FB">
        <w:rPr>
          <w:rFonts w:ascii="Times New Roman" w:hAnsi="Times New Roman"/>
        </w:rPr>
        <w:t xml:space="preserve"> showing that </w:t>
      </w:r>
      <w:r w:rsidR="00642BCE" w:rsidRPr="00B04DD1">
        <w:rPr>
          <w:rFonts w:ascii="Times New Roman" w:hAnsi="Times New Roman"/>
        </w:rPr>
        <w:t xml:space="preserve">the participants in the ego depletion </w:t>
      </w:r>
      <w:r w:rsidR="00642BCE">
        <w:rPr>
          <w:rFonts w:ascii="Times New Roman" w:hAnsi="Times New Roman"/>
        </w:rPr>
        <w:t xml:space="preserve">condition </w:t>
      </w:r>
      <w:r w:rsidR="00642BCE" w:rsidRPr="00B04DD1">
        <w:rPr>
          <w:rFonts w:ascii="Times New Roman" w:hAnsi="Times New Roman"/>
        </w:rPr>
        <w:t xml:space="preserve">versus </w:t>
      </w:r>
      <w:r w:rsidR="00642BCE">
        <w:rPr>
          <w:rFonts w:ascii="Times New Roman" w:hAnsi="Times New Roman"/>
        </w:rPr>
        <w:t xml:space="preserve">the </w:t>
      </w:r>
      <w:r w:rsidR="00642BCE" w:rsidRPr="00B04DD1">
        <w:rPr>
          <w:rFonts w:ascii="Times New Roman" w:hAnsi="Times New Roman"/>
        </w:rPr>
        <w:t>no ego depletion</w:t>
      </w:r>
      <w:r w:rsidR="00642BCE">
        <w:rPr>
          <w:rFonts w:ascii="Times New Roman" w:hAnsi="Times New Roman"/>
        </w:rPr>
        <w:t xml:space="preserve"> control condition</w:t>
      </w:r>
      <w:r w:rsidR="00642BCE" w:rsidRPr="00B04DD1">
        <w:rPr>
          <w:rFonts w:ascii="Times New Roman" w:hAnsi="Times New Roman"/>
        </w:rPr>
        <w:t xml:space="preserve"> did not differ significantly in how much </w:t>
      </w:r>
      <w:r w:rsidR="00642BCE" w:rsidRPr="00B04DD1">
        <w:rPr>
          <w:rFonts w:ascii="Times New Roman" w:hAnsi="Times New Roman"/>
        </w:rPr>
        <w:lastRenderedPageBreak/>
        <w:t>they included the product in their self-concept</w:t>
      </w:r>
      <w:r w:rsidR="00642BCE">
        <w:rPr>
          <w:rFonts w:ascii="Times New Roman" w:hAnsi="Times New Roman"/>
        </w:rPr>
        <w:t xml:space="preserve"> when there was no celebrity present in the advertisement. </w:t>
      </w:r>
    </w:p>
    <w:p w:rsidR="001826B6" w:rsidRPr="001826B6" w:rsidRDefault="001826B6" w:rsidP="00E877FB">
      <w:pPr>
        <w:spacing w:line="480" w:lineRule="auto"/>
        <w:ind w:firstLine="720"/>
        <w:contextualSpacing/>
        <w:rPr>
          <w:rFonts w:ascii="Times New Roman" w:hAnsi="Times New Roman"/>
        </w:rPr>
      </w:pPr>
      <w:r>
        <w:rPr>
          <w:rFonts w:ascii="Times New Roman" w:hAnsi="Times New Roman"/>
        </w:rPr>
        <w:t>Further, the celebrity endorsement con</w:t>
      </w:r>
      <w:r w:rsidR="00E877FB">
        <w:rPr>
          <w:rFonts w:ascii="Times New Roman" w:hAnsi="Times New Roman"/>
        </w:rPr>
        <w:t xml:space="preserve">ditions had no significant </w:t>
      </w:r>
      <w:r>
        <w:rPr>
          <w:rFonts w:ascii="Times New Roman" w:hAnsi="Times New Roman"/>
        </w:rPr>
        <w:t>effect in regard to product engagement scores, negating the hypothesis which states that celebrity endorsement would predict higher product engagement scores. Similarly, the ego depletion conditions did not have a significant main effect in r</w:t>
      </w:r>
      <w:r w:rsidR="00F72252">
        <w:rPr>
          <w:rFonts w:ascii="Times New Roman" w:hAnsi="Times New Roman"/>
        </w:rPr>
        <w:t xml:space="preserve">elation to product engagement. </w:t>
      </w:r>
      <w:r w:rsidR="00E877FB">
        <w:rPr>
          <w:rFonts w:ascii="Times New Roman" w:hAnsi="Times New Roman"/>
        </w:rPr>
        <w:t xml:space="preserve">There </w:t>
      </w:r>
      <w:r>
        <w:rPr>
          <w:rFonts w:ascii="Times New Roman" w:hAnsi="Times New Roman"/>
        </w:rPr>
        <w:t>was a small difference, although it was not significant, between amount of money participants were wil</w:t>
      </w:r>
      <w:r w:rsidR="00F72252">
        <w:rPr>
          <w:rFonts w:ascii="Times New Roman" w:hAnsi="Times New Roman"/>
        </w:rPr>
        <w:t>ling to spend on the product in</w:t>
      </w:r>
      <w:r>
        <w:rPr>
          <w:rFonts w:ascii="Times New Roman" w:hAnsi="Times New Roman"/>
        </w:rPr>
        <w:t xml:space="preserve"> the no ego deple</w:t>
      </w:r>
      <w:r w:rsidR="00F72252">
        <w:rPr>
          <w:rFonts w:ascii="Times New Roman" w:hAnsi="Times New Roman"/>
        </w:rPr>
        <w:t>tion and ego depletion groups for</w:t>
      </w:r>
      <w:r>
        <w:rPr>
          <w:rFonts w:ascii="Times New Roman" w:hAnsi="Times New Roman"/>
        </w:rPr>
        <w:t xml:space="preserve"> the no celebrity contr</w:t>
      </w:r>
      <w:r w:rsidR="00C92F30">
        <w:rPr>
          <w:rFonts w:ascii="Times New Roman" w:hAnsi="Times New Roman"/>
        </w:rPr>
        <w:t xml:space="preserve">ol group. This </w:t>
      </w:r>
      <w:r w:rsidR="00F72252">
        <w:rPr>
          <w:rFonts w:ascii="Times New Roman" w:hAnsi="Times New Roman"/>
        </w:rPr>
        <w:t>suggests that when participants are not ego depleted, having no celebrity in the advertisement may actually be more effective in getting participants to spend more money than if they are depleted with no celebrity</w:t>
      </w:r>
      <w:r w:rsidR="00B50C76">
        <w:rPr>
          <w:rFonts w:ascii="Times New Roman" w:hAnsi="Times New Roman"/>
        </w:rPr>
        <w:t xml:space="preserve"> present</w:t>
      </w:r>
      <w:r w:rsidR="00F72252">
        <w:rPr>
          <w:rFonts w:ascii="Times New Roman" w:hAnsi="Times New Roman"/>
        </w:rPr>
        <w:t xml:space="preserve">. </w:t>
      </w:r>
    </w:p>
    <w:p w:rsidR="0098207B" w:rsidRDefault="0098207B" w:rsidP="00753F4C">
      <w:pPr>
        <w:spacing w:line="480" w:lineRule="auto"/>
        <w:rPr>
          <w:rFonts w:ascii="Times New Roman" w:hAnsi="Times New Roman"/>
        </w:rPr>
      </w:pPr>
      <w:r>
        <w:rPr>
          <w:rFonts w:ascii="Times New Roman" w:hAnsi="Times New Roman"/>
          <w:b/>
        </w:rPr>
        <w:tab/>
      </w:r>
      <w:r w:rsidR="00FC6AED">
        <w:rPr>
          <w:rFonts w:ascii="Times New Roman" w:hAnsi="Times New Roman"/>
        </w:rPr>
        <w:t xml:space="preserve">The results of this study imply that there must be some use of self-control still at play. </w:t>
      </w:r>
      <w:proofErr w:type="spellStart"/>
      <w:r w:rsidR="00FC6AED">
        <w:rPr>
          <w:rFonts w:ascii="Times New Roman" w:hAnsi="Times New Roman"/>
        </w:rPr>
        <w:t>Muraven</w:t>
      </w:r>
      <w:proofErr w:type="spellEnd"/>
      <w:r w:rsidR="00FC6AED">
        <w:rPr>
          <w:rFonts w:ascii="Times New Roman" w:hAnsi="Times New Roman"/>
        </w:rPr>
        <w:t xml:space="preserve">, </w:t>
      </w:r>
      <w:proofErr w:type="spellStart"/>
      <w:r w:rsidR="00FC6AED">
        <w:rPr>
          <w:rFonts w:ascii="Times New Roman" w:hAnsi="Times New Roman"/>
        </w:rPr>
        <w:t>Shmueli</w:t>
      </w:r>
      <w:proofErr w:type="spellEnd"/>
      <w:r w:rsidR="00FC6AED">
        <w:rPr>
          <w:rFonts w:ascii="Times New Roman" w:hAnsi="Times New Roman"/>
        </w:rPr>
        <w:t xml:space="preserve">, and </w:t>
      </w:r>
      <w:proofErr w:type="spellStart"/>
      <w:r w:rsidR="00FC6AED">
        <w:rPr>
          <w:rFonts w:ascii="Times New Roman" w:hAnsi="Times New Roman"/>
        </w:rPr>
        <w:t>Burkley</w:t>
      </w:r>
      <w:proofErr w:type="spellEnd"/>
      <w:r w:rsidR="00FC6AED">
        <w:rPr>
          <w:rFonts w:ascii="Times New Roman" w:hAnsi="Times New Roman"/>
        </w:rPr>
        <w:t xml:space="preserve"> (2006) suggest that it is possible for con</w:t>
      </w:r>
      <w:r w:rsidR="00590720">
        <w:rPr>
          <w:rFonts w:ascii="Times New Roman" w:hAnsi="Times New Roman"/>
        </w:rPr>
        <w:t>sumers to conserve self-control even when depleted. These researchers’ results showed that people who expect to use self-control in the future will try to be more conservative with the amount of self-control they exert in the present. Furthermore, participants who try to be more conservative with the amount of self-control they exert perform worse on a self-control task than those who do not anticipate needing to use self-</w:t>
      </w:r>
      <w:r w:rsidR="00086EC2">
        <w:rPr>
          <w:rFonts w:ascii="Times New Roman" w:hAnsi="Times New Roman"/>
        </w:rPr>
        <w:t>control in the future (</w:t>
      </w:r>
      <w:proofErr w:type="spellStart"/>
      <w:r w:rsidR="00086EC2">
        <w:rPr>
          <w:rFonts w:ascii="Times New Roman" w:hAnsi="Times New Roman"/>
        </w:rPr>
        <w:t>Muraven</w:t>
      </w:r>
      <w:proofErr w:type="spellEnd"/>
      <w:r w:rsidR="00086EC2">
        <w:rPr>
          <w:rFonts w:ascii="Times New Roman" w:hAnsi="Times New Roman"/>
        </w:rPr>
        <w:t xml:space="preserve">, et. al, 2006). When these results are translated into the current research it can suggest that since participants did not suspect to have to use self-control in future tasks, they were able to use more of it when viewing the advertisement. Therefore, participants were not swayed towards the product in the celebrity control or manipulation conditions. </w:t>
      </w:r>
    </w:p>
    <w:p w:rsidR="00FD41CE" w:rsidRDefault="00086EC2" w:rsidP="00753F4C">
      <w:pPr>
        <w:spacing w:line="480" w:lineRule="auto"/>
        <w:rPr>
          <w:rFonts w:ascii="Times New Roman" w:hAnsi="Times New Roman"/>
        </w:rPr>
      </w:pPr>
      <w:r>
        <w:rPr>
          <w:rFonts w:ascii="Times New Roman" w:hAnsi="Times New Roman"/>
        </w:rPr>
        <w:lastRenderedPageBreak/>
        <w:tab/>
      </w:r>
      <w:r w:rsidR="00FD41CE">
        <w:rPr>
          <w:rFonts w:ascii="Times New Roman" w:hAnsi="Times New Roman"/>
        </w:rPr>
        <w:t xml:space="preserve">Furthermore, it is hypothesized by </w:t>
      </w:r>
      <w:r w:rsidR="00856766">
        <w:rPr>
          <w:rFonts w:ascii="Times New Roman" w:hAnsi="Times New Roman"/>
        </w:rPr>
        <w:t xml:space="preserve">Moller, Deci, and Ryan (2007) that when people use autonomous choice, they are less ego depleted than people who are using controlled choice. Participants in this previous research were given the autonomy to choose a side in a debate about whether or not psychology should be taught in high schools. After, they had to record themselves giving a speech about the side they chose. Later, they were giving problem solving tasks to complete. The results showed that participants in the autonomous choice group, were more likely to persist in trying to solve the </w:t>
      </w:r>
      <w:r w:rsidR="00877FC6">
        <w:rPr>
          <w:rFonts w:ascii="Times New Roman" w:hAnsi="Times New Roman"/>
        </w:rPr>
        <w:t>problem-solving</w:t>
      </w:r>
      <w:r w:rsidR="00856766">
        <w:rPr>
          <w:rFonts w:ascii="Times New Roman" w:hAnsi="Times New Roman"/>
        </w:rPr>
        <w:t xml:space="preserve"> task longer than those who were not given choice in what side of the debate they were on. In the current study, participants were given the autonomous choice on all tasks. There was no </w:t>
      </w:r>
      <w:r w:rsidR="00192091">
        <w:rPr>
          <w:rFonts w:ascii="Times New Roman" w:hAnsi="Times New Roman"/>
        </w:rPr>
        <w:t>time limit imposed on the participants when</w:t>
      </w:r>
      <w:r w:rsidR="00856766">
        <w:rPr>
          <w:rFonts w:ascii="Times New Roman" w:hAnsi="Times New Roman"/>
        </w:rPr>
        <w:t xml:space="preserve"> look</w:t>
      </w:r>
      <w:r w:rsidR="00192091">
        <w:rPr>
          <w:rFonts w:ascii="Times New Roman" w:hAnsi="Times New Roman"/>
        </w:rPr>
        <w:t>ing</w:t>
      </w:r>
      <w:r w:rsidR="00856766">
        <w:rPr>
          <w:rFonts w:ascii="Times New Roman" w:hAnsi="Times New Roman"/>
        </w:rPr>
        <w:t xml:space="preserve"> at the advertisement</w:t>
      </w:r>
      <w:r w:rsidR="00192091">
        <w:rPr>
          <w:rFonts w:ascii="Times New Roman" w:hAnsi="Times New Roman"/>
        </w:rPr>
        <w:t>, and they had free will to choose answers when filling out surveys.</w:t>
      </w:r>
      <w:r w:rsidR="00856766">
        <w:rPr>
          <w:rFonts w:ascii="Times New Roman" w:hAnsi="Times New Roman"/>
        </w:rPr>
        <w:t xml:space="preserve"> It can be implied from this previous research, that participants in the present research were not ego depleted as expected to be and therefore, were not affected by the advertisements. As the results from this previous study suggest, as participants were given autonomous choice, they were less ego depleted and more able to use self-control when </w:t>
      </w:r>
      <w:r w:rsidR="00877FC6">
        <w:rPr>
          <w:rFonts w:ascii="Times New Roman" w:hAnsi="Times New Roman"/>
        </w:rPr>
        <w:t>filling out the survey.</w:t>
      </w:r>
      <w:r w:rsidR="00856766">
        <w:rPr>
          <w:rFonts w:ascii="Times New Roman" w:hAnsi="Times New Roman"/>
        </w:rPr>
        <w:t xml:space="preserve"> </w:t>
      </w:r>
    </w:p>
    <w:p w:rsidR="00877FC6" w:rsidRDefault="00877FC6" w:rsidP="00753F4C">
      <w:pPr>
        <w:spacing w:line="480" w:lineRule="auto"/>
        <w:rPr>
          <w:rFonts w:ascii="Times New Roman" w:hAnsi="Times New Roman"/>
        </w:rPr>
      </w:pPr>
      <w:r>
        <w:rPr>
          <w:rFonts w:ascii="Times New Roman" w:hAnsi="Times New Roman"/>
        </w:rPr>
        <w:tab/>
        <w:t xml:space="preserve">It is also possible that the advertisements shown in this study did not align with participants self-concept or self-image. </w:t>
      </w:r>
      <w:r w:rsidR="00B63C92">
        <w:rPr>
          <w:rFonts w:ascii="Times New Roman" w:hAnsi="Times New Roman"/>
        </w:rPr>
        <w:t xml:space="preserve">Research has shown that people typically buy items that are similar or that can relate to their own self-concept or </w:t>
      </w:r>
      <w:r w:rsidR="00B259C6">
        <w:rPr>
          <w:rFonts w:ascii="Times New Roman" w:hAnsi="Times New Roman"/>
        </w:rPr>
        <w:t>personal image (</w:t>
      </w:r>
      <w:proofErr w:type="spellStart"/>
      <w:r w:rsidR="00B259C6">
        <w:rPr>
          <w:rFonts w:ascii="Times New Roman" w:hAnsi="Times New Roman"/>
        </w:rPr>
        <w:t>Grzeskowiak</w:t>
      </w:r>
      <w:proofErr w:type="spellEnd"/>
      <w:r w:rsidR="00B259C6">
        <w:rPr>
          <w:rFonts w:ascii="Times New Roman" w:hAnsi="Times New Roman"/>
        </w:rPr>
        <w:t xml:space="preserve">, </w:t>
      </w:r>
      <w:proofErr w:type="spellStart"/>
      <w:r w:rsidR="00B259C6">
        <w:rPr>
          <w:rFonts w:ascii="Times New Roman" w:hAnsi="Times New Roman"/>
        </w:rPr>
        <w:t>Sirgy</w:t>
      </w:r>
      <w:proofErr w:type="spellEnd"/>
      <w:r w:rsidR="00B259C6">
        <w:rPr>
          <w:rFonts w:ascii="Times New Roman" w:hAnsi="Times New Roman"/>
        </w:rPr>
        <w:t xml:space="preserve">, </w:t>
      </w:r>
      <w:proofErr w:type="spellStart"/>
      <w:r w:rsidR="00B259C6">
        <w:rPr>
          <w:rFonts w:ascii="Times New Roman" w:hAnsi="Times New Roman"/>
        </w:rPr>
        <w:t>Foscht</w:t>
      </w:r>
      <w:proofErr w:type="spellEnd"/>
      <w:r w:rsidR="00B259C6">
        <w:rPr>
          <w:rFonts w:ascii="Times New Roman" w:hAnsi="Times New Roman"/>
        </w:rPr>
        <w:t xml:space="preserve">, and </w:t>
      </w:r>
      <w:proofErr w:type="spellStart"/>
      <w:r w:rsidR="00B259C6">
        <w:rPr>
          <w:rFonts w:ascii="Times New Roman" w:hAnsi="Times New Roman"/>
        </w:rPr>
        <w:t>Swoboda</w:t>
      </w:r>
      <w:proofErr w:type="spellEnd"/>
      <w:r w:rsidR="00B259C6">
        <w:rPr>
          <w:rFonts w:ascii="Times New Roman" w:hAnsi="Times New Roman"/>
        </w:rPr>
        <w:t xml:space="preserve">, 2016). Regarding the current study, participants may not have been interested in the product being advertised and the celebrity endorsing it because it did not relate to their self-concept. In this study, a picture of Jennifer Aniston with the product was used because it was believed that she was a neutral celebrity, having been a generally positive person </w:t>
      </w:r>
      <w:r w:rsidR="00B259C6">
        <w:rPr>
          <w:rFonts w:ascii="Times New Roman" w:hAnsi="Times New Roman"/>
        </w:rPr>
        <w:lastRenderedPageBreak/>
        <w:t>in the celebrity community. Participants may not necessarily relate to Jennifer Aniston although she is seen as a good person. This would lead to a neutral or nonsignificant impact on the results.</w:t>
      </w:r>
    </w:p>
    <w:p w:rsidR="00642BCE" w:rsidRDefault="00642BCE" w:rsidP="00753F4C">
      <w:pPr>
        <w:spacing w:line="480" w:lineRule="auto"/>
        <w:rPr>
          <w:rFonts w:ascii="Times New Roman" w:hAnsi="Times New Roman"/>
        </w:rPr>
      </w:pPr>
      <w:r>
        <w:rPr>
          <w:rFonts w:ascii="Times New Roman" w:hAnsi="Times New Roman"/>
        </w:rPr>
        <w:tab/>
      </w:r>
      <w:r w:rsidR="00B50C76">
        <w:rPr>
          <w:rFonts w:ascii="Times New Roman" w:hAnsi="Times New Roman"/>
        </w:rPr>
        <w:t>Although the results show insignificance in the current study, there are still some strengths. One</w:t>
      </w:r>
      <w:r>
        <w:rPr>
          <w:rFonts w:ascii="Times New Roman" w:hAnsi="Times New Roman"/>
        </w:rPr>
        <w:t xml:space="preserve"> strength of this study is the use of technology to gather data. The data was gathered using Google Forms, where the results could be collected accurately, and the survey could be easily accessible to participants. </w:t>
      </w:r>
      <w:r w:rsidR="008E441A">
        <w:rPr>
          <w:rFonts w:ascii="Times New Roman" w:hAnsi="Times New Roman"/>
        </w:rPr>
        <w:t>Another asset to this research was the manipulation of variables and use of multiple surveys. The use of two independent variables resu</w:t>
      </w:r>
      <w:r w:rsidR="00467F20">
        <w:rPr>
          <w:rFonts w:ascii="Times New Roman" w:hAnsi="Times New Roman"/>
        </w:rPr>
        <w:t>lted in a total of four surveys;</w:t>
      </w:r>
      <w:r w:rsidR="008E441A">
        <w:rPr>
          <w:rFonts w:ascii="Times New Roman" w:hAnsi="Times New Roman"/>
        </w:rPr>
        <w:t xml:space="preserve"> two </w:t>
      </w:r>
      <w:r w:rsidR="00467F20">
        <w:rPr>
          <w:rFonts w:ascii="Times New Roman" w:hAnsi="Times New Roman"/>
        </w:rPr>
        <w:t xml:space="preserve">surveys </w:t>
      </w:r>
      <w:r w:rsidR="008E441A">
        <w:rPr>
          <w:rFonts w:ascii="Times New Roman" w:hAnsi="Times New Roman"/>
        </w:rPr>
        <w:t xml:space="preserve">with one independent variable manipulated, one with no manipulated variables (the control group), and one with both independent variables manipulated. </w:t>
      </w:r>
      <w:r w:rsidR="00467F20">
        <w:rPr>
          <w:rFonts w:ascii="Times New Roman" w:hAnsi="Times New Roman"/>
        </w:rPr>
        <w:t>This was a</w:t>
      </w:r>
      <w:r w:rsidR="008E441A">
        <w:rPr>
          <w:rFonts w:ascii="Times New Roman" w:hAnsi="Times New Roman"/>
        </w:rPr>
        <w:t xml:space="preserve"> cross sectional design</w:t>
      </w:r>
      <w:r w:rsidR="00467F20">
        <w:rPr>
          <w:rFonts w:ascii="Times New Roman" w:hAnsi="Times New Roman"/>
        </w:rPr>
        <w:t xml:space="preserve"> and it helped to </w:t>
      </w:r>
      <w:r w:rsidR="008E441A">
        <w:rPr>
          <w:rFonts w:ascii="Times New Roman" w:hAnsi="Times New Roman"/>
        </w:rPr>
        <w:t xml:space="preserve">see the effects of both independent variables alone and together. </w:t>
      </w:r>
      <w:r w:rsidR="00467F20">
        <w:rPr>
          <w:rFonts w:ascii="Times New Roman" w:hAnsi="Times New Roman"/>
        </w:rPr>
        <w:t xml:space="preserve">Along with the incorporation of surveys, the </w:t>
      </w:r>
      <w:r w:rsidR="00D06E78">
        <w:rPr>
          <w:rFonts w:ascii="Times New Roman" w:hAnsi="Times New Roman"/>
        </w:rPr>
        <w:t xml:space="preserve">task used to </w:t>
      </w:r>
      <w:r w:rsidR="00B50C76">
        <w:rPr>
          <w:rFonts w:ascii="Times New Roman" w:hAnsi="Times New Roman"/>
        </w:rPr>
        <w:t>incorporate</w:t>
      </w:r>
      <w:r w:rsidR="00467F20">
        <w:rPr>
          <w:rFonts w:ascii="Times New Roman" w:hAnsi="Times New Roman"/>
        </w:rPr>
        <w:t xml:space="preserve"> ego depletion was </w:t>
      </w:r>
      <w:r w:rsidR="00D06E78">
        <w:rPr>
          <w:rFonts w:ascii="Times New Roman" w:hAnsi="Times New Roman"/>
        </w:rPr>
        <w:t xml:space="preserve">generally reported to be </w:t>
      </w:r>
      <w:r w:rsidR="00467F20">
        <w:rPr>
          <w:rFonts w:ascii="Times New Roman" w:hAnsi="Times New Roman"/>
        </w:rPr>
        <w:t>very diff</w:t>
      </w:r>
      <w:r w:rsidR="00E4735B">
        <w:rPr>
          <w:rFonts w:ascii="Times New Roman" w:hAnsi="Times New Roman"/>
        </w:rPr>
        <w:t xml:space="preserve">icult for participants. </w:t>
      </w:r>
      <w:r w:rsidR="00D06E78">
        <w:rPr>
          <w:rFonts w:ascii="Times New Roman" w:hAnsi="Times New Roman"/>
        </w:rPr>
        <w:t xml:space="preserve"> This supports</w:t>
      </w:r>
      <w:r w:rsidR="00E4735B">
        <w:rPr>
          <w:rFonts w:ascii="Times New Roman" w:hAnsi="Times New Roman"/>
        </w:rPr>
        <w:t xml:space="preserve"> a</w:t>
      </w:r>
      <w:r w:rsidR="00467F20">
        <w:rPr>
          <w:rFonts w:ascii="Times New Roman" w:hAnsi="Times New Roman"/>
        </w:rPr>
        <w:t xml:space="preserve"> predicte</w:t>
      </w:r>
      <w:r w:rsidR="00E4735B">
        <w:rPr>
          <w:rFonts w:ascii="Times New Roman" w:hAnsi="Times New Roman"/>
        </w:rPr>
        <w:t>d reaction from students that they wo</w:t>
      </w:r>
      <w:r w:rsidR="00D06E78">
        <w:rPr>
          <w:rFonts w:ascii="Times New Roman" w:hAnsi="Times New Roman"/>
        </w:rPr>
        <w:t>uld be frustrated with the task</w:t>
      </w:r>
      <w:r w:rsidR="00E4735B">
        <w:rPr>
          <w:rFonts w:ascii="Times New Roman" w:hAnsi="Times New Roman"/>
        </w:rPr>
        <w:t xml:space="preserve"> of transcribing a para</w:t>
      </w:r>
      <w:r w:rsidR="00B50C76">
        <w:rPr>
          <w:rFonts w:ascii="Times New Roman" w:hAnsi="Times New Roman"/>
        </w:rPr>
        <w:t xml:space="preserve">graph and leaving out the letters </w:t>
      </w:r>
      <w:r w:rsidR="00B50C76">
        <w:rPr>
          <w:rFonts w:ascii="Times New Roman" w:hAnsi="Times New Roman"/>
          <w:i/>
        </w:rPr>
        <w:t xml:space="preserve">e </w:t>
      </w:r>
      <w:r w:rsidR="00B50C76">
        <w:rPr>
          <w:rFonts w:ascii="Times New Roman" w:hAnsi="Times New Roman"/>
        </w:rPr>
        <w:t xml:space="preserve">and </w:t>
      </w:r>
      <w:r w:rsidR="00B50C76">
        <w:rPr>
          <w:rFonts w:ascii="Times New Roman" w:hAnsi="Times New Roman"/>
          <w:i/>
        </w:rPr>
        <w:t>n</w:t>
      </w:r>
      <w:r w:rsidR="00E4735B">
        <w:rPr>
          <w:rFonts w:ascii="Times New Roman" w:hAnsi="Times New Roman"/>
        </w:rPr>
        <w:t xml:space="preserve">. </w:t>
      </w:r>
    </w:p>
    <w:p w:rsidR="00E4735B" w:rsidRDefault="00E4735B" w:rsidP="00753F4C">
      <w:pPr>
        <w:spacing w:line="480" w:lineRule="auto"/>
        <w:rPr>
          <w:rFonts w:ascii="Times New Roman" w:hAnsi="Times New Roman"/>
        </w:rPr>
      </w:pPr>
      <w:r>
        <w:rPr>
          <w:rFonts w:ascii="Times New Roman" w:hAnsi="Times New Roman"/>
        </w:rPr>
        <w:tab/>
        <w:t>The limitations to this research were that it lacked in a large sample size. The study gathered 42 women from the University of New England and excluded 5 due to incomplete survey results leaving the numb</w:t>
      </w:r>
      <w:r w:rsidR="00B8344E">
        <w:rPr>
          <w:rFonts w:ascii="Times New Roman" w:hAnsi="Times New Roman"/>
        </w:rPr>
        <w:t xml:space="preserve">er of participants at 37. The </w:t>
      </w:r>
      <w:r>
        <w:rPr>
          <w:rFonts w:ascii="Times New Roman" w:hAnsi="Times New Roman"/>
        </w:rPr>
        <w:t xml:space="preserve">small sample size </w:t>
      </w:r>
      <w:r w:rsidR="00B8344E">
        <w:rPr>
          <w:rFonts w:ascii="Times New Roman" w:hAnsi="Times New Roman"/>
        </w:rPr>
        <w:t>may have led</w:t>
      </w:r>
      <w:r>
        <w:rPr>
          <w:rFonts w:ascii="Times New Roman" w:hAnsi="Times New Roman"/>
        </w:rPr>
        <w:t xml:space="preserve"> to insignificant results because </w:t>
      </w:r>
      <w:r w:rsidR="00B8344E">
        <w:rPr>
          <w:rFonts w:ascii="Times New Roman" w:hAnsi="Times New Roman"/>
        </w:rPr>
        <w:t>it</w:t>
      </w:r>
      <w:r>
        <w:rPr>
          <w:rFonts w:ascii="Times New Roman" w:hAnsi="Times New Roman"/>
        </w:rPr>
        <w:t xml:space="preserve"> was no</w:t>
      </w:r>
      <w:r w:rsidR="00B8344E">
        <w:rPr>
          <w:rFonts w:ascii="Times New Roman" w:hAnsi="Times New Roman"/>
        </w:rPr>
        <w:t>t a large enough sample to see significant results. The sample size also made it more difficult to make the results generalizable to the pop</w:t>
      </w:r>
      <w:r w:rsidR="00DA5642">
        <w:rPr>
          <w:rFonts w:ascii="Times New Roman" w:hAnsi="Times New Roman"/>
        </w:rPr>
        <w:t xml:space="preserve">ulation. Using haphazard sampling </w:t>
      </w:r>
      <w:r w:rsidR="00A6209D">
        <w:rPr>
          <w:rFonts w:ascii="Times New Roman" w:hAnsi="Times New Roman"/>
        </w:rPr>
        <w:t xml:space="preserve">limited our research participants to being </w:t>
      </w:r>
      <w:r w:rsidR="00DA5642">
        <w:rPr>
          <w:rFonts w:ascii="Times New Roman" w:hAnsi="Times New Roman"/>
        </w:rPr>
        <w:t>most</w:t>
      </w:r>
      <w:r w:rsidR="00A6209D">
        <w:rPr>
          <w:rFonts w:ascii="Times New Roman" w:hAnsi="Times New Roman"/>
        </w:rPr>
        <w:t>ly</w:t>
      </w:r>
      <w:r w:rsidR="00DA5642">
        <w:rPr>
          <w:rFonts w:ascii="Times New Roman" w:hAnsi="Times New Roman"/>
        </w:rPr>
        <w:t xml:space="preserve"> </w:t>
      </w:r>
      <w:r w:rsidR="00A6209D">
        <w:rPr>
          <w:rFonts w:ascii="Times New Roman" w:hAnsi="Times New Roman"/>
        </w:rPr>
        <w:t>student athletes. Ther</w:t>
      </w:r>
      <w:r w:rsidR="00D601FC">
        <w:rPr>
          <w:rFonts w:ascii="Times New Roman" w:hAnsi="Times New Roman"/>
        </w:rPr>
        <w:t>e is no evidence that this has a</w:t>
      </w:r>
      <w:r w:rsidR="00A6209D">
        <w:rPr>
          <w:rFonts w:ascii="Times New Roman" w:hAnsi="Times New Roman"/>
        </w:rPr>
        <w:t xml:space="preserve">ffected outcomes however, this may aid in difficultness for generalizing to the population at large. </w:t>
      </w:r>
      <w:r w:rsidR="004750E5">
        <w:rPr>
          <w:rFonts w:ascii="Times New Roman" w:hAnsi="Times New Roman"/>
        </w:rPr>
        <w:t xml:space="preserve">Along with limited sampling choice, there was no way to </w:t>
      </w:r>
      <w:r w:rsidR="004750E5">
        <w:rPr>
          <w:rFonts w:ascii="Times New Roman" w:hAnsi="Times New Roman"/>
        </w:rPr>
        <w:lastRenderedPageBreak/>
        <w:t xml:space="preserve">time how long participants looked at the advertisements. This could have led to participants not actually looking at the image for two minutes and therefore, not being influenced by it. </w:t>
      </w:r>
    </w:p>
    <w:p w:rsidR="00AF48AD" w:rsidRDefault="00A6209D" w:rsidP="00753F4C">
      <w:pPr>
        <w:spacing w:line="480" w:lineRule="auto"/>
        <w:rPr>
          <w:rFonts w:ascii="Times New Roman" w:hAnsi="Times New Roman"/>
        </w:rPr>
      </w:pPr>
      <w:r>
        <w:rPr>
          <w:rFonts w:ascii="Times New Roman" w:hAnsi="Times New Roman"/>
        </w:rPr>
        <w:tab/>
      </w:r>
      <w:r w:rsidR="00D601FC">
        <w:rPr>
          <w:rFonts w:ascii="Times New Roman" w:hAnsi="Times New Roman"/>
        </w:rPr>
        <w:t xml:space="preserve">In future studies regarding this topic researchers should consider gathering more participants in order to find a significant result. Furthermore, researchers should use a simple random sampling technique in order to negate any possible confounds from the population of participants. </w:t>
      </w:r>
      <w:r w:rsidR="004750E5">
        <w:rPr>
          <w:rFonts w:ascii="Times New Roman" w:hAnsi="Times New Roman"/>
        </w:rPr>
        <w:t xml:space="preserve">Moreover, it would be more beneficial to time how long participants look at the shown advertisement. This could help with attaining more accurate product engagement scores. </w:t>
      </w:r>
      <w:r w:rsidR="003F7C5E">
        <w:rPr>
          <w:rFonts w:ascii="Times New Roman" w:hAnsi="Times New Roman"/>
        </w:rPr>
        <w:t>Researchers should be concerned with strengthening the methods and materials used for this study in ord</w:t>
      </w:r>
      <w:r w:rsidR="00265C6A">
        <w:rPr>
          <w:rFonts w:ascii="Times New Roman" w:hAnsi="Times New Roman"/>
        </w:rPr>
        <w:t>er to gain significant results to determine if there is a main effect from celebrity endorsements and ego depletion on product engagement and inclusion of the product in the self-concept.</w:t>
      </w:r>
      <w:r w:rsidR="00561E33">
        <w:rPr>
          <w:rFonts w:ascii="Times New Roman" w:hAnsi="Times New Roman"/>
        </w:rPr>
        <w:t xml:space="preserve"> </w:t>
      </w:r>
    </w:p>
    <w:p w:rsidR="00F43835" w:rsidRPr="00F43835" w:rsidRDefault="00265C6A" w:rsidP="006F3174">
      <w:pPr>
        <w:spacing w:line="480" w:lineRule="auto"/>
        <w:ind w:firstLine="720"/>
        <w:rPr>
          <w:rFonts w:ascii="Times New Roman" w:hAnsi="Times New Roman"/>
        </w:rPr>
      </w:pPr>
      <w:r>
        <w:rPr>
          <w:rFonts w:ascii="Times New Roman" w:hAnsi="Times New Roman"/>
        </w:rPr>
        <w:t xml:space="preserve">Results </w:t>
      </w:r>
      <w:r w:rsidR="003F7C5E">
        <w:rPr>
          <w:rFonts w:ascii="Times New Roman" w:hAnsi="Times New Roman"/>
        </w:rPr>
        <w:t xml:space="preserve">from this study </w:t>
      </w:r>
      <w:r>
        <w:rPr>
          <w:rFonts w:ascii="Times New Roman" w:hAnsi="Times New Roman"/>
        </w:rPr>
        <w:t xml:space="preserve">imply </w:t>
      </w:r>
      <w:r w:rsidR="003F7C5E">
        <w:rPr>
          <w:rFonts w:ascii="Times New Roman" w:hAnsi="Times New Roman"/>
        </w:rPr>
        <w:t xml:space="preserve">that </w:t>
      </w:r>
      <w:r>
        <w:rPr>
          <w:rFonts w:ascii="Times New Roman" w:hAnsi="Times New Roman"/>
        </w:rPr>
        <w:t>celebrity endorsements are not more effective than advertisements without celebrities.</w:t>
      </w:r>
      <w:r w:rsidR="00E5456E">
        <w:rPr>
          <w:rFonts w:ascii="Times New Roman" w:hAnsi="Times New Roman"/>
        </w:rPr>
        <w:t xml:space="preserve"> This</w:t>
      </w:r>
      <w:r w:rsidR="00146A33">
        <w:rPr>
          <w:rFonts w:ascii="Times New Roman" w:hAnsi="Times New Roman"/>
        </w:rPr>
        <w:t xml:space="preserve"> suggest</w:t>
      </w:r>
      <w:r w:rsidR="00E5456E">
        <w:rPr>
          <w:rFonts w:ascii="Times New Roman" w:hAnsi="Times New Roman"/>
        </w:rPr>
        <w:t>s</w:t>
      </w:r>
      <w:r w:rsidR="00FD0F8F">
        <w:rPr>
          <w:rFonts w:ascii="Times New Roman" w:hAnsi="Times New Roman"/>
        </w:rPr>
        <w:t xml:space="preserve"> that </w:t>
      </w:r>
      <w:r w:rsidR="0098207B">
        <w:rPr>
          <w:rFonts w:ascii="Times New Roman" w:hAnsi="Times New Roman"/>
        </w:rPr>
        <w:t xml:space="preserve">it does not make a difference whether companies </w:t>
      </w:r>
      <w:r w:rsidR="00E5456E">
        <w:rPr>
          <w:rFonts w:ascii="Times New Roman" w:hAnsi="Times New Roman"/>
        </w:rPr>
        <w:t xml:space="preserve">promoting products </w:t>
      </w:r>
      <w:r w:rsidR="0098207B">
        <w:rPr>
          <w:rFonts w:ascii="Times New Roman" w:hAnsi="Times New Roman"/>
        </w:rPr>
        <w:t>use celebrity endorsements or not</w:t>
      </w:r>
      <w:r w:rsidR="00561E33">
        <w:rPr>
          <w:rFonts w:ascii="Times New Roman" w:hAnsi="Times New Roman"/>
        </w:rPr>
        <w:t>. Therefore, companies can save time and money when producing adv</w:t>
      </w:r>
      <w:r w:rsidR="0098207B">
        <w:rPr>
          <w:rFonts w:ascii="Times New Roman" w:hAnsi="Times New Roman"/>
        </w:rPr>
        <w:t xml:space="preserve">ertisements for their products by advertising products alone. </w:t>
      </w:r>
      <w:r w:rsidR="00CF2851">
        <w:rPr>
          <w:rFonts w:ascii="Times New Roman" w:hAnsi="Times New Roman"/>
        </w:rPr>
        <w:t xml:space="preserve">Moreover, it can be suggested by these results, although they are nonsignificant, that there is a small effect on people to be more willing to pay a higher price for a product in the instance that it is advertised without a celebrity. </w:t>
      </w:r>
      <w:r w:rsidR="00AF48AD">
        <w:rPr>
          <w:rFonts w:ascii="Times New Roman" w:hAnsi="Times New Roman"/>
        </w:rPr>
        <w:t>In this study, results were misguided by the effects of a small sample size and the inability to time tasks.</w:t>
      </w:r>
      <w:r w:rsidR="00AF48AD">
        <w:rPr>
          <w:rFonts w:ascii="Times New Roman" w:hAnsi="Times New Roman"/>
        </w:rPr>
        <w:t xml:space="preserve"> Furthermore, this shows the importance of </w:t>
      </w:r>
      <w:r w:rsidR="00AE1A42">
        <w:rPr>
          <w:rFonts w:ascii="Times New Roman" w:hAnsi="Times New Roman"/>
        </w:rPr>
        <w:t xml:space="preserve">sample sizes and </w:t>
      </w:r>
      <w:r w:rsidR="00AF48AD">
        <w:rPr>
          <w:rFonts w:ascii="Times New Roman" w:hAnsi="Times New Roman"/>
        </w:rPr>
        <w:t>procedures in gain</w:t>
      </w:r>
      <w:r w:rsidR="00AE1A42">
        <w:rPr>
          <w:rFonts w:ascii="Times New Roman" w:hAnsi="Times New Roman"/>
        </w:rPr>
        <w:t>ing</w:t>
      </w:r>
      <w:r w:rsidR="00AF48AD">
        <w:rPr>
          <w:rFonts w:ascii="Times New Roman" w:hAnsi="Times New Roman"/>
        </w:rPr>
        <w:t xml:space="preserve"> significance in results. </w:t>
      </w:r>
      <w:r w:rsidR="00AE1A42">
        <w:rPr>
          <w:rFonts w:ascii="Times New Roman" w:hAnsi="Times New Roman"/>
        </w:rPr>
        <w:t>Although the results from this study were insignificant, it can be assumed due to previous research that in future studies, if changes to the methods and procedures are changed, significance may be found.</w:t>
      </w:r>
    </w:p>
    <w:p w:rsidR="00955FB0" w:rsidRDefault="00955FB0" w:rsidP="006F3174">
      <w:pPr>
        <w:spacing w:line="480" w:lineRule="auto"/>
        <w:jc w:val="center"/>
        <w:rPr>
          <w:rFonts w:ascii="Times New Roman" w:hAnsi="Times New Roman"/>
        </w:rPr>
      </w:pPr>
      <w:r>
        <w:rPr>
          <w:rFonts w:ascii="Times New Roman" w:hAnsi="Times New Roman"/>
          <w:b/>
        </w:rPr>
        <w:lastRenderedPageBreak/>
        <w:t>References</w:t>
      </w:r>
    </w:p>
    <w:p w:rsidR="00D52715" w:rsidRDefault="00D52715" w:rsidP="0073176F">
      <w:pPr>
        <w:spacing w:line="480" w:lineRule="auto"/>
        <w:rPr>
          <w:rFonts w:ascii="Times New Roman" w:hAnsi="Times New Roman"/>
        </w:rPr>
      </w:pPr>
      <w:r w:rsidRPr="00D52715">
        <w:rPr>
          <w:rFonts w:ascii="Times New Roman" w:hAnsi="Times New Roman"/>
        </w:rPr>
        <w:t xml:space="preserve">Aron, A., Aron, E. N., &amp; Smollan, D. (1992). Inclusion of other in the </w:t>
      </w:r>
      <w:proofErr w:type="spellStart"/>
      <w:r w:rsidRPr="00D52715">
        <w:rPr>
          <w:rFonts w:ascii="Times New Roman" w:hAnsi="Times New Roman"/>
        </w:rPr>
        <w:t>self scale</w:t>
      </w:r>
      <w:proofErr w:type="spellEnd"/>
      <w:r w:rsidRPr="00D52715">
        <w:rPr>
          <w:rFonts w:ascii="Times New Roman" w:hAnsi="Times New Roman"/>
        </w:rPr>
        <w:t xml:space="preserve"> and the structure </w:t>
      </w:r>
      <w:r>
        <w:rPr>
          <w:rFonts w:ascii="Times New Roman" w:hAnsi="Times New Roman"/>
        </w:rPr>
        <w:tab/>
      </w:r>
      <w:r w:rsidRPr="00D52715">
        <w:rPr>
          <w:rFonts w:ascii="Times New Roman" w:hAnsi="Times New Roman"/>
        </w:rPr>
        <w:t>of interpersonal closeness. Journal of personality and social psychology, 63(4), 596.</w:t>
      </w:r>
    </w:p>
    <w:p w:rsidR="00B94942" w:rsidRDefault="00B94942" w:rsidP="0073176F">
      <w:pPr>
        <w:spacing w:line="480" w:lineRule="auto"/>
        <w:rPr>
          <w:rFonts w:ascii="Times New Roman" w:hAnsi="Times New Roman"/>
        </w:rPr>
      </w:pPr>
      <w:proofErr w:type="spellStart"/>
      <w:r w:rsidRPr="00B94942">
        <w:rPr>
          <w:rFonts w:ascii="Times New Roman" w:hAnsi="Times New Roman"/>
        </w:rPr>
        <w:t>Baumeister</w:t>
      </w:r>
      <w:proofErr w:type="spellEnd"/>
      <w:r w:rsidRPr="00B94942">
        <w:rPr>
          <w:rFonts w:ascii="Times New Roman" w:hAnsi="Times New Roman"/>
        </w:rPr>
        <w:t xml:space="preserve">, R. F. (2002). Yielding to temptation: Self-control failure, impulsive purchasing, and </w:t>
      </w:r>
      <w:r>
        <w:rPr>
          <w:rFonts w:ascii="Times New Roman" w:hAnsi="Times New Roman"/>
        </w:rPr>
        <w:tab/>
      </w:r>
      <w:r w:rsidRPr="00B94942">
        <w:rPr>
          <w:rFonts w:ascii="Times New Roman" w:hAnsi="Times New Roman"/>
        </w:rPr>
        <w:t>consumer behavior. </w:t>
      </w:r>
      <w:r w:rsidRPr="00B94942">
        <w:rPr>
          <w:rFonts w:ascii="Times New Roman" w:hAnsi="Times New Roman"/>
          <w:i/>
          <w:iCs/>
        </w:rPr>
        <w:t>Journal of consumer Research</w:t>
      </w:r>
      <w:r w:rsidRPr="00B94942">
        <w:rPr>
          <w:rFonts w:ascii="Times New Roman" w:hAnsi="Times New Roman"/>
        </w:rPr>
        <w:t>, </w:t>
      </w:r>
      <w:r w:rsidRPr="00B94942">
        <w:rPr>
          <w:rFonts w:ascii="Times New Roman" w:hAnsi="Times New Roman"/>
          <w:i/>
          <w:iCs/>
        </w:rPr>
        <w:t>28</w:t>
      </w:r>
      <w:r w:rsidRPr="00B94942">
        <w:rPr>
          <w:rFonts w:ascii="Times New Roman" w:hAnsi="Times New Roman"/>
        </w:rPr>
        <w:t>(4), 670-676.</w:t>
      </w:r>
    </w:p>
    <w:p w:rsidR="0073176F" w:rsidRDefault="0073176F" w:rsidP="0073176F">
      <w:pPr>
        <w:spacing w:line="480" w:lineRule="auto"/>
        <w:rPr>
          <w:rFonts w:ascii="Times New Roman" w:hAnsi="Times New Roman"/>
        </w:rPr>
      </w:pPr>
      <w:proofErr w:type="spellStart"/>
      <w:r w:rsidRPr="0073176F">
        <w:rPr>
          <w:rFonts w:ascii="Times New Roman" w:hAnsi="Times New Roman"/>
        </w:rPr>
        <w:t>Baumeister</w:t>
      </w:r>
      <w:proofErr w:type="spellEnd"/>
      <w:r w:rsidRPr="0073176F">
        <w:rPr>
          <w:rFonts w:ascii="Times New Roman" w:hAnsi="Times New Roman"/>
        </w:rPr>
        <w:t xml:space="preserve">, R. F., </w:t>
      </w:r>
      <w:proofErr w:type="spellStart"/>
      <w:r w:rsidRPr="0073176F">
        <w:rPr>
          <w:rFonts w:ascii="Times New Roman" w:hAnsi="Times New Roman"/>
        </w:rPr>
        <w:t>Bratslavsky</w:t>
      </w:r>
      <w:proofErr w:type="spellEnd"/>
      <w:r w:rsidRPr="0073176F">
        <w:rPr>
          <w:rFonts w:ascii="Times New Roman" w:hAnsi="Times New Roman"/>
        </w:rPr>
        <w:t xml:space="preserve">, E., </w:t>
      </w:r>
      <w:proofErr w:type="spellStart"/>
      <w:r w:rsidRPr="0073176F">
        <w:rPr>
          <w:rFonts w:ascii="Times New Roman" w:hAnsi="Times New Roman"/>
        </w:rPr>
        <w:t>Muraven</w:t>
      </w:r>
      <w:proofErr w:type="spellEnd"/>
      <w:r w:rsidRPr="0073176F">
        <w:rPr>
          <w:rFonts w:ascii="Times New Roman" w:hAnsi="Times New Roman"/>
        </w:rPr>
        <w:t xml:space="preserve">, M., &amp; Tice, D. M. (1998). Ego depletion: Is the </w:t>
      </w:r>
      <w:r>
        <w:rPr>
          <w:rFonts w:ascii="Times New Roman" w:hAnsi="Times New Roman"/>
        </w:rPr>
        <w:tab/>
      </w:r>
      <w:r w:rsidRPr="0073176F">
        <w:rPr>
          <w:rFonts w:ascii="Times New Roman" w:hAnsi="Times New Roman"/>
        </w:rPr>
        <w:t xml:space="preserve">active self a limited </w:t>
      </w:r>
      <w:proofErr w:type="gramStart"/>
      <w:r w:rsidRPr="0073176F">
        <w:rPr>
          <w:rFonts w:ascii="Times New Roman" w:hAnsi="Times New Roman"/>
        </w:rPr>
        <w:t>resource?.</w:t>
      </w:r>
      <w:proofErr w:type="gramEnd"/>
      <w:r w:rsidRPr="0073176F">
        <w:rPr>
          <w:rFonts w:ascii="Times New Roman" w:hAnsi="Times New Roman"/>
        </w:rPr>
        <w:t> </w:t>
      </w:r>
      <w:r w:rsidRPr="0073176F">
        <w:rPr>
          <w:rFonts w:ascii="Times New Roman" w:hAnsi="Times New Roman"/>
          <w:i/>
          <w:iCs/>
        </w:rPr>
        <w:t>Journal of personality and social psychology</w:t>
      </w:r>
      <w:r w:rsidRPr="0073176F">
        <w:rPr>
          <w:rFonts w:ascii="Times New Roman" w:hAnsi="Times New Roman"/>
        </w:rPr>
        <w:t>, </w:t>
      </w:r>
      <w:r w:rsidRPr="0073176F">
        <w:rPr>
          <w:rFonts w:ascii="Times New Roman" w:hAnsi="Times New Roman"/>
          <w:i/>
          <w:iCs/>
        </w:rPr>
        <w:t>74</w:t>
      </w:r>
      <w:r w:rsidRPr="0073176F">
        <w:rPr>
          <w:rFonts w:ascii="Times New Roman" w:hAnsi="Times New Roman"/>
        </w:rPr>
        <w:t>(5), 1252.</w:t>
      </w:r>
    </w:p>
    <w:p w:rsidR="000455BD" w:rsidRPr="0073176F" w:rsidRDefault="000455BD" w:rsidP="0073176F">
      <w:pPr>
        <w:spacing w:line="480" w:lineRule="auto"/>
        <w:rPr>
          <w:rFonts w:ascii="Times New Roman" w:hAnsi="Times New Roman"/>
        </w:rPr>
      </w:pPr>
      <w:proofErr w:type="spellStart"/>
      <w:r w:rsidRPr="000455BD">
        <w:rPr>
          <w:rFonts w:ascii="Times New Roman" w:hAnsi="Times New Roman"/>
        </w:rPr>
        <w:t>Baumeister</w:t>
      </w:r>
      <w:proofErr w:type="spellEnd"/>
      <w:r w:rsidRPr="000455BD">
        <w:rPr>
          <w:rFonts w:ascii="Times New Roman" w:hAnsi="Times New Roman"/>
        </w:rPr>
        <w:t xml:space="preserve">, R. F., Sparks, E. A., </w:t>
      </w:r>
      <w:proofErr w:type="spellStart"/>
      <w:r w:rsidRPr="000455BD">
        <w:rPr>
          <w:rFonts w:ascii="Times New Roman" w:hAnsi="Times New Roman"/>
        </w:rPr>
        <w:t>Stillman</w:t>
      </w:r>
      <w:proofErr w:type="spellEnd"/>
      <w:r w:rsidRPr="000455BD">
        <w:rPr>
          <w:rFonts w:ascii="Times New Roman" w:hAnsi="Times New Roman"/>
        </w:rPr>
        <w:t xml:space="preserve">, T. F., &amp; </w:t>
      </w:r>
      <w:proofErr w:type="spellStart"/>
      <w:r w:rsidRPr="000455BD">
        <w:rPr>
          <w:rFonts w:ascii="Times New Roman" w:hAnsi="Times New Roman"/>
        </w:rPr>
        <w:t>Vohs</w:t>
      </w:r>
      <w:proofErr w:type="spellEnd"/>
      <w:r w:rsidRPr="000455BD">
        <w:rPr>
          <w:rFonts w:ascii="Times New Roman" w:hAnsi="Times New Roman"/>
        </w:rPr>
        <w:t xml:space="preserve">, K. D. (2008). Free will in consumer </w:t>
      </w:r>
      <w:r>
        <w:rPr>
          <w:rFonts w:ascii="Times New Roman" w:hAnsi="Times New Roman"/>
        </w:rPr>
        <w:tab/>
      </w:r>
      <w:r w:rsidRPr="000455BD">
        <w:rPr>
          <w:rFonts w:ascii="Times New Roman" w:hAnsi="Times New Roman"/>
        </w:rPr>
        <w:t>behavior: Self</w:t>
      </w:r>
      <w:r w:rsidRPr="000455BD">
        <w:rPr>
          <w:rFonts w:ascii="Cambria Math" w:hAnsi="Cambria Math" w:cs="Cambria Math"/>
        </w:rPr>
        <w:t>‐</w:t>
      </w:r>
      <w:r w:rsidRPr="000455BD">
        <w:rPr>
          <w:rFonts w:ascii="Times New Roman" w:hAnsi="Times New Roman"/>
        </w:rPr>
        <w:t>control, ego depletion, and choice. </w:t>
      </w:r>
      <w:r w:rsidRPr="000455BD">
        <w:rPr>
          <w:rFonts w:ascii="Times New Roman" w:hAnsi="Times New Roman"/>
          <w:i/>
          <w:iCs/>
        </w:rPr>
        <w:t xml:space="preserve">Journal of Consumer </w:t>
      </w:r>
      <w:r>
        <w:rPr>
          <w:rFonts w:ascii="Times New Roman" w:hAnsi="Times New Roman"/>
          <w:i/>
          <w:iCs/>
        </w:rPr>
        <w:tab/>
      </w:r>
      <w:r w:rsidRPr="000455BD">
        <w:rPr>
          <w:rFonts w:ascii="Times New Roman" w:hAnsi="Times New Roman"/>
          <w:i/>
          <w:iCs/>
        </w:rPr>
        <w:t>Psychology</w:t>
      </w:r>
      <w:r w:rsidRPr="000455BD">
        <w:rPr>
          <w:rFonts w:ascii="Times New Roman" w:hAnsi="Times New Roman"/>
        </w:rPr>
        <w:t>, </w:t>
      </w:r>
      <w:r w:rsidRPr="000455BD">
        <w:rPr>
          <w:rFonts w:ascii="Times New Roman" w:hAnsi="Times New Roman"/>
          <w:i/>
          <w:iCs/>
        </w:rPr>
        <w:t>18</w:t>
      </w:r>
      <w:r w:rsidRPr="000455BD">
        <w:rPr>
          <w:rFonts w:ascii="Times New Roman" w:hAnsi="Times New Roman"/>
        </w:rPr>
        <w:t>(1), 4-13.</w:t>
      </w:r>
    </w:p>
    <w:p w:rsidR="00955FB0" w:rsidRDefault="00955FB0" w:rsidP="00955FB0">
      <w:pPr>
        <w:spacing w:line="480" w:lineRule="auto"/>
        <w:rPr>
          <w:rFonts w:ascii="Times New Roman" w:hAnsi="Times New Roman"/>
        </w:rPr>
      </w:pPr>
      <w:proofErr w:type="spellStart"/>
      <w:r w:rsidRPr="00955FB0">
        <w:rPr>
          <w:rFonts w:ascii="Times New Roman" w:hAnsi="Times New Roman"/>
        </w:rPr>
        <w:t>Bergkvist</w:t>
      </w:r>
      <w:proofErr w:type="spellEnd"/>
      <w:r w:rsidRPr="00955FB0">
        <w:rPr>
          <w:rFonts w:ascii="Times New Roman" w:hAnsi="Times New Roman"/>
        </w:rPr>
        <w:t xml:space="preserve">, L., &amp; Zhou, K. Q. (2016). Celebrity endorsements: a literature review and research </w:t>
      </w:r>
      <w:r>
        <w:rPr>
          <w:rFonts w:ascii="Times New Roman" w:hAnsi="Times New Roman"/>
        </w:rPr>
        <w:tab/>
      </w:r>
      <w:r w:rsidRPr="00955FB0">
        <w:rPr>
          <w:rFonts w:ascii="Times New Roman" w:hAnsi="Times New Roman"/>
        </w:rPr>
        <w:t>agenda. </w:t>
      </w:r>
      <w:r w:rsidRPr="00955FB0">
        <w:rPr>
          <w:rFonts w:ascii="Times New Roman" w:hAnsi="Times New Roman"/>
          <w:i/>
          <w:iCs/>
        </w:rPr>
        <w:t>International Journal of Advertising</w:t>
      </w:r>
      <w:r w:rsidRPr="00955FB0">
        <w:rPr>
          <w:rFonts w:ascii="Times New Roman" w:hAnsi="Times New Roman"/>
        </w:rPr>
        <w:t>, </w:t>
      </w:r>
      <w:r w:rsidRPr="00955FB0">
        <w:rPr>
          <w:rFonts w:ascii="Times New Roman" w:hAnsi="Times New Roman"/>
          <w:i/>
          <w:iCs/>
        </w:rPr>
        <w:t>35</w:t>
      </w:r>
      <w:r w:rsidRPr="00955FB0">
        <w:rPr>
          <w:rFonts w:ascii="Times New Roman" w:hAnsi="Times New Roman"/>
        </w:rPr>
        <w:t>(4), 642-663.</w:t>
      </w:r>
    </w:p>
    <w:p w:rsidR="00E4701F" w:rsidRDefault="00E4701F" w:rsidP="00955FB0">
      <w:pPr>
        <w:spacing w:line="480" w:lineRule="auto"/>
        <w:rPr>
          <w:rFonts w:ascii="Times New Roman" w:hAnsi="Times New Roman"/>
        </w:rPr>
      </w:pPr>
      <w:proofErr w:type="spellStart"/>
      <w:r w:rsidRPr="00E4701F">
        <w:rPr>
          <w:rFonts w:ascii="Times New Roman" w:hAnsi="Times New Roman"/>
        </w:rPr>
        <w:t>Bertrams</w:t>
      </w:r>
      <w:proofErr w:type="spellEnd"/>
      <w:r w:rsidRPr="00E4701F">
        <w:rPr>
          <w:rFonts w:ascii="Times New Roman" w:hAnsi="Times New Roman"/>
        </w:rPr>
        <w:t xml:space="preserve">, A., </w:t>
      </w:r>
      <w:proofErr w:type="spellStart"/>
      <w:r w:rsidRPr="00E4701F">
        <w:rPr>
          <w:rFonts w:ascii="Times New Roman" w:hAnsi="Times New Roman"/>
        </w:rPr>
        <w:t>Englert</w:t>
      </w:r>
      <w:proofErr w:type="spellEnd"/>
      <w:r w:rsidRPr="00E4701F">
        <w:rPr>
          <w:rFonts w:ascii="Times New Roman" w:hAnsi="Times New Roman"/>
        </w:rPr>
        <w:t xml:space="preserve">, C., and </w:t>
      </w:r>
      <w:proofErr w:type="spellStart"/>
      <w:r w:rsidRPr="00E4701F">
        <w:rPr>
          <w:rFonts w:ascii="Times New Roman" w:hAnsi="Times New Roman"/>
        </w:rPr>
        <w:t>Dickhäuser</w:t>
      </w:r>
      <w:proofErr w:type="spellEnd"/>
      <w:r w:rsidRPr="00E4701F">
        <w:rPr>
          <w:rFonts w:ascii="Times New Roman" w:hAnsi="Times New Roman"/>
        </w:rPr>
        <w:t xml:space="preserve">, O. (2010). Self-control strength in the relation </w:t>
      </w:r>
      <w:r>
        <w:rPr>
          <w:rFonts w:ascii="Times New Roman" w:hAnsi="Times New Roman"/>
        </w:rPr>
        <w:tab/>
      </w:r>
      <w:r w:rsidRPr="00E4701F">
        <w:rPr>
          <w:rFonts w:ascii="Times New Roman" w:hAnsi="Times New Roman"/>
        </w:rPr>
        <w:t xml:space="preserve">between trait test anxiety and state anxiety. J. Res. Pers. 44, 738–741. </w:t>
      </w:r>
      <w:proofErr w:type="spellStart"/>
      <w:r w:rsidRPr="00E4701F">
        <w:rPr>
          <w:rFonts w:ascii="Times New Roman" w:hAnsi="Times New Roman"/>
        </w:rPr>
        <w:t>doi</w:t>
      </w:r>
      <w:proofErr w:type="spellEnd"/>
      <w:r w:rsidRPr="00E4701F">
        <w:rPr>
          <w:rFonts w:ascii="Times New Roman" w:hAnsi="Times New Roman"/>
        </w:rPr>
        <w:t xml:space="preserve">: </w:t>
      </w:r>
      <w:r>
        <w:rPr>
          <w:rFonts w:ascii="Times New Roman" w:hAnsi="Times New Roman"/>
        </w:rPr>
        <w:tab/>
      </w:r>
      <w:r w:rsidRPr="00E4701F">
        <w:rPr>
          <w:rFonts w:ascii="Times New Roman" w:hAnsi="Times New Roman"/>
        </w:rPr>
        <w:t>10.1016/j.jrp.2010.09.005</w:t>
      </w:r>
    </w:p>
    <w:p w:rsidR="0073176F" w:rsidRDefault="0073176F" w:rsidP="0073176F">
      <w:pPr>
        <w:spacing w:line="480" w:lineRule="auto"/>
        <w:rPr>
          <w:rFonts w:ascii="Times New Roman" w:hAnsi="Times New Roman"/>
        </w:rPr>
      </w:pPr>
      <w:proofErr w:type="spellStart"/>
      <w:r w:rsidRPr="0073176F">
        <w:rPr>
          <w:rFonts w:ascii="Times New Roman" w:hAnsi="Times New Roman"/>
        </w:rPr>
        <w:t>Elberse</w:t>
      </w:r>
      <w:proofErr w:type="spellEnd"/>
      <w:r w:rsidRPr="0073176F">
        <w:rPr>
          <w:rFonts w:ascii="Times New Roman" w:hAnsi="Times New Roman"/>
        </w:rPr>
        <w:t xml:space="preserve">, A., &amp; </w:t>
      </w:r>
      <w:proofErr w:type="spellStart"/>
      <w:r w:rsidRPr="0073176F">
        <w:rPr>
          <w:rFonts w:ascii="Times New Roman" w:hAnsi="Times New Roman"/>
        </w:rPr>
        <w:t>Verleun</w:t>
      </w:r>
      <w:proofErr w:type="spellEnd"/>
      <w:r w:rsidRPr="0073176F">
        <w:rPr>
          <w:rFonts w:ascii="Times New Roman" w:hAnsi="Times New Roman"/>
        </w:rPr>
        <w:t>, J. (2012). The economic value of celebrity endorsements. </w:t>
      </w:r>
      <w:r w:rsidRPr="0073176F">
        <w:rPr>
          <w:rFonts w:ascii="Times New Roman" w:hAnsi="Times New Roman"/>
          <w:i/>
          <w:iCs/>
        </w:rPr>
        <w:t xml:space="preserve">Journal of </w:t>
      </w:r>
      <w:r>
        <w:rPr>
          <w:rFonts w:ascii="Times New Roman" w:hAnsi="Times New Roman"/>
          <w:i/>
          <w:iCs/>
        </w:rPr>
        <w:tab/>
      </w:r>
      <w:r w:rsidRPr="0073176F">
        <w:rPr>
          <w:rFonts w:ascii="Times New Roman" w:hAnsi="Times New Roman"/>
          <w:i/>
          <w:iCs/>
        </w:rPr>
        <w:t>advertising Research</w:t>
      </w:r>
      <w:r w:rsidRPr="0073176F">
        <w:rPr>
          <w:rFonts w:ascii="Times New Roman" w:hAnsi="Times New Roman"/>
        </w:rPr>
        <w:t>, </w:t>
      </w:r>
      <w:r w:rsidRPr="0073176F">
        <w:rPr>
          <w:rFonts w:ascii="Times New Roman" w:hAnsi="Times New Roman"/>
          <w:i/>
          <w:iCs/>
        </w:rPr>
        <w:t>52</w:t>
      </w:r>
      <w:r w:rsidRPr="0073176F">
        <w:rPr>
          <w:rFonts w:ascii="Times New Roman" w:hAnsi="Times New Roman"/>
        </w:rPr>
        <w:t>(2), 149-165.</w:t>
      </w:r>
    </w:p>
    <w:p w:rsidR="007908DB" w:rsidRDefault="007908DB" w:rsidP="0073176F">
      <w:pPr>
        <w:spacing w:line="480" w:lineRule="auto"/>
        <w:rPr>
          <w:rFonts w:ascii="Times New Roman" w:hAnsi="Times New Roman"/>
        </w:rPr>
      </w:pPr>
      <w:proofErr w:type="spellStart"/>
      <w:r w:rsidRPr="007908DB">
        <w:rPr>
          <w:rFonts w:ascii="Times New Roman" w:hAnsi="Times New Roman"/>
        </w:rPr>
        <w:t>Grzeskowiak</w:t>
      </w:r>
      <w:proofErr w:type="spellEnd"/>
      <w:r w:rsidRPr="007908DB">
        <w:rPr>
          <w:rFonts w:ascii="Times New Roman" w:hAnsi="Times New Roman"/>
        </w:rPr>
        <w:t xml:space="preserve">, S., </w:t>
      </w:r>
      <w:proofErr w:type="spellStart"/>
      <w:r w:rsidRPr="007908DB">
        <w:rPr>
          <w:rFonts w:ascii="Times New Roman" w:hAnsi="Times New Roman"/>
        </w:rPr>
        <w:t>Sirgy</w:t>
      </w:r>
      <w:proofErr w:type="spellEnd"/>
      <w:r w:rsidRPr="007908DB">
        <w:rPr>
          <w:rFonts w:ascii="Times New Roman" w:hAnsi="Times New Roman"/>
        </w:rPr>
        <w:t xml:space="preserve">, M. J., </w:t>
      </w:r>
      <w:proofErr w:type="spellStart"/>
      <w:r w:rsidRPr="007908DB">
        <w:rPr>
          <w:rFonts w:ascii="Times New Roman" w:hAnsi="Times New Roman"/>
        </w:rPr>
        <w:t>Foscht</w:t>
      </w:r>
      <w:proofErr w:type="spellEnd"/>
      <w:r w:rsidRPr="007908DB">
        <w:rPr>
          <w:rFonts w:ascii="Times New Roman" w:hAnsi="Times New Roman"/>
        </w:rPr>
        <w:t xml:space="preserve">, T., &amp; </w:t>
      </w:r>
      <w:proofErr w:type="spellStart"/>
      <w:r w:rsidRPr="007908DB">
        <w:rPr>
          <w:rFonts w:ascii="Times New Roman" w:hAnsi="Times New Roman"/>
        </w:rPr>
        <w:t>Swoboda</w:t>
      </w:r>
      <w:proofErr w:type="spellEnd"/>
      <w:r w:rsidRPr="007908DB">
        <w:rPr>
          <w:rFonts w:ascii="Times New Roman" w:hAnsi="Times New Roman"/>
        </w:rPr>
        <w:t xml:space="preserve">, B. (2016). Linking retailing experiences </w:t>
      </w:r>
      <w:r>
        <w:rPr>
          <w:rFonts w:ascii="Times New Roman" w:hAnsi="Times New Roman"/>
        </w:rPr>
        <w:tab/>
      </w:r>
      <w:r w:rsidRPr="007908DB">
        <w:rPr>
          <w:rFonts w:ascii="Times New Roman" w:hAnsi="Times New Roman"/>
        </w:rPr>
        <w:t xml:space="preserve">with life satisfaction. International Journal of Retail &amp; Distribution Management, 44(2), </w:t>
      </w:r>
      <w:r>
        <w:rPr>
          <w:rFonts w:ascii="Times New Roman" w:hAnsi="Times New Roman"/>
        </w:rPr>
        <w:tab/>
      </w:r>
      <w:r w:rsidRPr="007908DB">
        <w:rPr>
          <w:rFonts w:ascii="Times New Roman" w:hAnsi="Times New Roman"/>
        </w:rPr>
        <w:t xml:space="preserve">124-138. </w:t>
      </w:r>
      <w:proofErr w:type="gramStart"/>
      <w:r w:rsidRPr="007908DB">
        <w:rPr>
          <w:rFonts w:ascii="Times New Roman" w:hAnsi="Times New Roman"/>
        </w:rPr>
        <w:t>doi:http://dx.doi.org.une.idm.oclc.org/10.1108/IJRDM-07-2014-0088</w:t>
      </w:r>
      <w:proofErr w:type="gramEnd"/>
      <w:r>
        <w:rPr>
          <w:rFonts w:ascii="Times New Roman" w:hAnsi="Times New Roman"/>
        </w:rPr>
        <w:t>.</w:t>
      </w:r>
    </w:p>
    <w:p w:rsidR="0073176F" w:rsidRPr="0073176F" w:rsidRDefault="00955FB0" w:rsidP="0073176F">
      <w:pPr>
        <w:spacing w:line="480" w:lineRule="auto"/>
        <w:rPr>
          <w:rFonts w:ascii="Times New Roman" w:hAnsi="Times New Roman"/>
        </w:rPr>
      </w:pPr>
      <w:r w:rsidRPr="00955FB0">
        <w:rPr>
          <w:rFonts w:ascii="Times New Roman" w:hAnsi="Times New Roman"/>
        </w:rPr>
        <w:t xml:space="preserve">McCracken, G. (1989). Who is the celebrity endorser? Cultural foundations of the endorsement </w:t>
      </w:r>
    </w:p>
    <w:p w:rsidR="00955FB0" w:rsidRDefault="00955FB0" w:rsidP="00955FB0">
      <w:pPr>
        <w:spacing w:line="480" w:lineRule="auto"/>
        <w:rPr>
          <w:rFonts w:ascii="Times New Roman" w:hAnsi="Times New Roman"/>
        </w:rPr>
      </w:pPr>
      <w:r>
        <w:rPr>
          <w:rFonts w:ascii="Times New Roman" w:hAnsi="Times New Roman"/>
        </w:rPr>
        <w:tab/>
      </w:r>
      <w:r w:rsidRPr="00955FB0">
        <w:rPr>
          <w:rFonts w:ascii="Times New Roman" w:hAnsi="Times New Roman"/>
        </w:rPr>
        <w:t>process. </w:t>
      </w:r>
      <w:r w:rsidRPr="00955FB0">
        <w:rPr>
          <w:rFonts w:ascii="Times New Roman" w:hAnsi="Times New Roman"/>
          <w:i/>
          <w:iCs/>
        </w:rPr>
        <w:t>Journal of consumer research</w:t>
      </w:r>
      <w:r w:rsidRPr="00955FB0">
        <w:rPr>
          <w:rFonts w:ascii="Times New Roman" w:hAnsi="Times New Roman"/>
        </w:rPr>
        <w:t>, </w:t>
      </w:r>
      <w:r w:rsidRPr="00955FB0">
        <w:rPr>
          <w:rFonts w:ascii="Times New Roman" w:hAnsi="Times New Roman"/>
          <w:i/>
          <w:iCs/>
        </w:rPr>
        <w:t>16</w:t>
      </w:r>
      <w:r w:rsidRPr="00955FB0">
        <w:rPr>
          <w:rFonts w:ascii="Times New Roman" w:hAnsi="Times New Roman"/>
        </w:rPr>
        <w:t>(3), 310-321.</w:t>
      </w:r>
    </w:p>
    <w:p w:rsidR="00302C75" w:rsidRDefault="00302C75" w:rsidP="00955FB0">
      <w:pPr>
        <w:spacing w:line="480" w:lineRule="auto"/>
        <w:rPr>
          <w:rFonts w:ascii="Times New Roman" w:hAnsi="Times New Roman"/>
        </w:rPr>
      </w:pPr>
      <w:r w:rsidRPr="00302C75">
        <w:rPr>
          <w:rFonts w:ascii="Times New Roman" w:hAnsi="Times New Roman"/>
        </w:rPr>
        <w:lastRenderedPageBreak/>
        <w:t>Moller, A. C., Deci, E. L., &amp; Ryan, R. M. (2006). Choice and ego-depletion: The moderating</w:t>
      </w:r>
      <w:r>
        <w:rPr>
          <w:rFonts w:ascii="Times New Roman" w:hAnsi="Times New Roman"/>
        </w:rPr>
        <w:tab/>
      </w:r>
      <w:r>
        <w:rPr>
          <w:rFonts w:ascii="Times New Roman" w:hAnsi="Times New Roman"/>
        </w:rPr>
        <w:tab/>
      </w:r>
      <w:r w:rsidRPr="00302C75">
        <w:rPr>
          <w:rFonts w:ascii="Times New Roman" w:hAnsi="Times New Roman"/>
        </w:rPr>
        <w:t xml:space="preserve"> role of autonomy. Personality and Social Psychology Bulletin, 32(8), 1024-1036.</w:t>
      </w:r>
    </w:p>
    <w:p w:rsidR="000455BD" w:rsidRDefault="000455BD" w:rsidP="00955FB0">
      <w:pPr>
        <w:spacing w:line="480" w:lineRule="auto"/>
        <w:rPr>
          <w:rFonts w:ascii="Times New Roman" w:hAnsi="Times New Roman"/>
        </w:rPr>
      </w:pPr>
      <w:proofErr w:type="spellStart"/>
      <w:r w:rsidRPr="000455BD">
        <w:rPr>
          <w:rFonts w:ascii="Times New Roman" w:hAnsi="Times New Roman"/>
        </w:rPr>
        <w:t>Muraven</w:t>
      </w:r>
      <w:proofErr w:type="spellEnd"/>
      <w:r w:rsidRPr="000455BD">
        <w:rPr>
          <w:rFonts w:ascii="Times New Roman" w:hAnsi="Times New Roman"/>
        </w:rPr>
        <w:t xml:space="preserve">, M., Tice, D. M., &amp; </w:t>
      </w:r>
      <w:proofErr w:type="spellStart"/>
      <w:r w:rsidRPr="000455BD">
        <w:rPr>
          <w:rFonts w:ascii="Times New Roman" w:hAnsi="Times New Roman"/>
        </w:rPr>
        <w:t>Baumeister</w:t>
      </w:r>
      <w:proofErr w:type="spellEnd"/>
      <w:r w:rsidRPr="000455BD">
        <w:rPr>
          <w:rFonts w:ascii="Times New Roman" w:hAnsi="Times New Roman"/>
        </w:rPr>
        <w:t xml:space="preserve">, R. F. (1998). Self-control as a limited resource: </w:t>
      </w:r>
      <w:r>
        <w:rPr>
          <w:rFonts w:ascii="Times New Roman" w:hAnsi="Times New Roman"/>
        </w:rPr>
        <w:tab/>
      </w:r>
      <w:r w:rsidRPr="000455BD">
        <w:rPr>
          <w:rFonts w:ascii="Times New Roman" w:hAnsi="Times New Roman"/>
        </w:rPr>
        <w:t>regulatory depletion patterns. </w:t>
      </w:r>
      <w:r w:rsidRPr="000455BD">
        <w:rPr>
          <w:rFonts w:ascii="Times New Roman" w:hAnsi="Times New Roman"/>
          <w:i/>
          <w:iCs/>
        </w:rPr>
        <w:t>Journal of personality and social psychology</w:t>
      </w:r>
      <w:r w:rsidRPr="000455BD">
        <w:rPr>
          <w:rFonts w:ascii="Times New Roman" w:hAnsi="Times New Roman"/>
        </w:rPr>
        <w:t>, </w:t>
      </w:r>
      <w:r w:rsidRPr="000455BD">
        <w:rPr>
          <w:rFonts w:ascii="Times New Roman" w:hAnsi="Times New Roman"/>
          <w:i/>
          <w:iCs/>
        </w:rPr>
        <w:t>74</w:t>
      </w:r>
      <w:r w:rsidRPr="000455BD">
        <w:rPr>
          <w:rFonts w:ascii="Times New Roman" w:hAnsi="Times New Roman"/>
        </w:rPr>
        <w:t>(3), 774.</w:t>
      </w:r>
    </w:p>
    <w:p w:rsidR="00D328D2" w:rsidRDefault="00D328D2" w:rsidP="00D328D2">
      <w:pPr>
        <w:spacing w:line="480" w:lineRule="auto"/>
        <w:rPr>
          <w:rFonts w:ascii="Times New Roman" w:hAnsi="Times New Roman"/>
        </w:rPr>
      </w:pPr>
      <w:proofErr w:type="spellStart"/>
      <w:r w:rsidRPr="00D328D2">
        <w:rPr>
          <w:rFonts w:ascii="Times New Roman" w:hAnsi="Times New Roman"/>
        </w:rPr>
        <w:t>Ogbeide</w:t>
      </w:r>
      <w:proofErr w:type="spellEnd"/>
      <w:r w:rsidRPr="00D328D2">
        <w:rPr>
          <w:rFonts w:ascii="Times New Roman" w:hAnsi="Times New Roman"/>
        </w:rPr>
        <w:t xml:space="preserve">, O. A., &amp; </w:t>
      </w:r>
      <w:proofErr w:type="spellStart"/>
      <w:r w:rsidRPr="00D328D2">
        <w:rPr>
          <w:rFonts w:ascii="Times New Roman" w:hAnsi="Times New Roman"/>
        </w:rPr>
        <w:t>Bruwer</w:t>
      </w:r>
      <w:proofErr w:type="spellEnd"/>
      <w:r w:rsidRPr="00D328D2">
        <w:rPr>
          <w:rFonts w:ascii="Times New Roman" w:hAnsi="Times New Roman"/>
        </w:rPr>
        <w:t xml:space="preserve">, J. (2013). Enduring involvement with wine: predictive model and </w:t>
      </w:r>
      <w:r>
        <w:rPr>
          <w:rFonts w:ascii="Times New Roman" w:hAnsi="Times New Roman"/>
        </w:rPr>
        <w:tab/>
      </w:r>
      <w:r w:rsidRPr="00D328D2">
        <w:rPr>
          <w:rFonts w:ascii="Times New Roman" w:hAnsi="Times New Roman"/>
        </w:rPr>
        <w:t>measurement. </w:t>
      </w:r>
      <w:r w:rsidRPr="00D328D2">
        <w:rPr>
          <w:rFonts w:ascii="Times New Roman" w:hAnsi="Times New Roman"/>
          <w:i/>
          <w:iCs/>
        </w:rPr>
        <w:t>Journal of Wine Research</w:t>
      </w:r>
      <w:r w:rsidRPr="00D328D2">
        <w:rPr>
          <w:rFonts w:ascii="Times New Roman" w:hAnsi="Times New Roman"/>
        </w:rPr>
        <w:t>, </w:t>
      </w:r>
      <w:r w:rsidRPr="00D328D2">
        <w:rPr>
          <w:rFonts w:ascii="Times New Roman" w:hAnsi="Times New Roman"/>
          <w:i/>
          <w:iCs/>
        </w:rPr>
        <w:t>24</w:t>
      </w:r>
      <w:r w:rsidRPr="00D328D2">
        <w:rPr>
          <w:rFonts w:ascii="Times New Roman" w:hAnsi="Times New Roman"/>
        </w:rPr>
        <w:t>(3), 210-226.</w:t>
      </w:r>
    </w:p>
    <w:p w:rsidR="0073176F" w:rsidRPr="0073176F" w:rsidRDefault="0073176F" w:rsidP="0073176F">
      <w:pPr>
        <w:spacing w:line="480" w:lineRule="auto"/>
        <w:rPr>
          <w:rFonts w:ascii="Times New Roman" w:hAnsi="Times New Roman"/>
        </w:rPr>
      </w:pPr>
      <w:proofErr w:type="spellStart"/>
      <w:r w:rsidRPr="0073176F">
        <w:rPr>
          <w:rFonts w:ascii="Times New Roman" w:hAnsi="Times New Roman"/>
        </w:rPr>
        <w:t>Popescu</w:t>
      </w:r>
      <w:proofErr w:type="spellEnd"/>
      <w:r w:rsidRPr="0073176F">
        <w:rPr>
          <w:rFonts w:ascii="Times New Roman" w:hAnsi="Times New Roman"/>
        </w:rPr>
        <w:t xml:space="preserve">, G. H. (2014). The economic value of celebrity endorsements: A literature </w:t>
      </w:r>
      <w:r>
        <w:rPr>
          <w:rFonts w:ascii="Times New Roman" w:hAnsi="Times New Roman"/>
        </w:rPr>
        <w:tab/>
      </w:r>
      <w:r w:rsidRPr="0073176F">
        <w:rPr>
          <w:rFonts w:ascii="Times New Roman" w:hAnsi="Times New Roman"/>
        </w:rPr>
        <w:t>review. </w:t>
      </w:r>
      <w:r w:rsidRPr="0073176F">
        <w:rPr>
          <w:rFonts w:ascii="Times New Roman" w:hAnsi="Times New Roman"/>
          <w:i/>
          <w:iCs/>
        </w:rPr>
        <w:t>Economics, Management, and Financial Markets</w:t>
      </w:r>
      <w:r w:rsidRPr="0073176F">
        <w:rPr>
          <w:rFonts w:ascii="Times New Roman" w:hAnsi="Times New Roman"/>
        </w:rPr>
        <w:t>, </w:t>
      </w:r>
      <w:r w:rsidRPr="0073176F">
        <w:rPr>
          <w:rFonts w:ascii="Times New Roman" w:hAnsi="Times New Roman"/>
          <w:i/>
          <w:iCs/>
        </w:rPr>
        <w:t>9</w:t>
      </w:r>
      <w:r w:rsidRPr="0073176F">
        <w:rPr>
          <w:rFonts w:ascii="Times New Roman" w:hAnsi="Times New Roman"/>
        </w:rPr>
        <w:t>(4), 119-124.</w:t>
      </w:r>
    </w:p>
    <w:p w:rsidR="002D60F4" w:rsidRDefault="0073176F" w:rsidP="002D60F4">
      <w:pPr>
        <w:spacing w:line="480" w:lineRule="auto"/>
        <w:rPr>
          <w:rFonts w:ascii="Times New Roman" w:hAnsi="Times New Roman"/>
        </w:rPr>
        <w:sectPr w:rsidR="002D60F4" w:rsidSect="002D60F4">
          <w:headerReference w:type="default" r:id="rId9"/>
          <w:pgSz w:w="12240" w:h="15840" w:code="1"/>
          <w:pgMar w:top="1440" w:right="1440" w:bottom="1440" w:left="1440" w:header="1440" w:footer="720" w:gutter="0"/>
          <w:cols w:space="720"/>
          <w:noEndnote/>
        </w:sectPr>
      </w:pPr>
      <w:r w:rsidRPr="0073176F">
        <w:rPr>
          <w:rFonts w:ascii="Times New Roman" w:hAnsi="Times New Roman"/>
        </w:rPr>
        <w:t xml:space="preserve">Roe, D., &amp; </w:t>
      </w:r>
      <w:proofErr w:type="spellStart"/>
      <w:r w:rsidRPr="0073176F">
        <w:rPr>
          <w:rFonts w:ascii="Times New Roman" w:hAnsi="Times New Roman"/>
        </w:rPr>
        <w:t>Bruwer</w:t>
      </w:r>
      <w:proofErr w:type="spellEnd"/>
      <w:r w:rsidRPr="0073176F">
        <w:rPr>
          <w:rFonts w:ascii="Times New Roman" w:hAnsi="Times New Roman"/>
        </w:rPr>
        <w:t xml:space="preserve">, J. (2017). Self-concept, product involvement and consumption </w:t>
      </w:r>
      <w:r>
        <w:rPr>
          <w:rFonts w:ascii="Times New Roman" w:hAnsi="Times New Roman"/>
        </w:rPr>
        <w:tab/>
      </w:r>
      <w:r w:rsidRPr="0073176F">
        <w:rPr>
          <w:rFonts w:ascii="Times New Roman" w:hAnsi="Times New Roman"/>
        </w:rPr>
        <w:t>occasions. </w:t>
      </w:r>
      <w:r w:rsidRPr="0073176F">
        <w:rPr>
          <w:rFonts w:ascii="Times New Roman" w:hAnsi="Times New Roman"/>
          <w:i/>
          <w:iCs/>
        </w:rPr>
        <w:t>British Food Jo</w:t>
      </w:r>
      <w:r w:rsidR="00B94942">
        <w:rPr>
          <w:rFonts w:ascii="Times New Roman" w:hAnsi="Times New Roman"/>
          <w:i/>
          <w:iCs/>
        </w:rPr>
        <w:t>urna</w:t>
      </w:r>
      <w:r w:rsidR="00BB1909">
        <w:rPr>
          <w:rFonts w:ascii="Times New Roman" w:hAnsi="Times New Roman"/>
          <w:i/>
          <w:iCs/>
        </w:rPr>
        <w:t>l</w:t>
      </w:r>
      <w:r w:rsidR="0095608A">
        <w:rPr>
          <w:rFonts w:ascii="Times New Roman" w:hAnsi="Times New Roman"/>
          <w:i/>
          <w:iCs/>
        </w:rPr>
        <w:t>.</w:t>
      </w:r>
    </w:p>
    <w:p w:rsidR="002D60F4" w:rsidRPr="00977DE4" w:rsidRDefault="002D60F4" w:rsidP="00BB1909">
      <w:pPr>
        <w:spacing w:line="480" w:lineRule="auto"/>
        <w:rPr>
          <w:rFonts w:ascii="Times New Roman" w:hAnsi="Times New Roman"/>
        </w:rPr>
      </w:pPr>
    </w:p>
    <w:sectPr w:rsidR="002D60F4" w:rsidRPr="00977DE4" w:rsidSect="002D60F4">
      <w:headerReference w:type="default" r:id="rId10"/>
      <w:pgSz w:w="15840" w:h="12240" w:orient="landscape" w:code="1"/>
      <w:pgMar w:top="1440" w:right="1440" w:bottom="1440" w:left="1440" w:header="720" w:footer="720" w:gutter="0"/>
      <w:cols w:space="720"/>
      <w:vAlign w:val="center"/>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4F3" w:rsidRDefault="001724F3">
      <w:r>
        <w:separator/>
      </w:r>
    </w:p>
  </w:endnote>
  <w:endnote w:type="continuationSeparator" w:id="0">
    <w:p w:rsidR="001724F3" w:rsidRDefault="0017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4F3" w:rsidRDefault="001724F3">
      <w:r>
        <w:separator/>
      </w:r>
    </w:p>
  </w:footnote>
  <w:footnote w:type="continuationSeparator" w:id="0">
    <w:p w:rsidR="001724F3" w:rsidRDefault="00172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6B6" w:rsidRPr="00977DE4" w:rsidRDefault="00622EA6" w:rsidP="00EC7ABF">
    <w:pPr>
      <w:pStyle w:val="Header"/>
      <w:rPr>
        <w:rStyle w:val="PageNumber"/>
        <w:rFonts w:ascii="Times New Roman" w:hAnsi="Times New Roman"/>
      </w:rPr>
    </w:pPr>
    <w:r>
      <w:rPr>
        <w:rFonts w:ascii="Times New Roman" w:hAnsi="Times New Roman"/>
      </w:rPr>
      <w:t xml:space="preserve">RUNNING HEAD: </w:t>
    </w:r>
    <w:r w:rsidR="009A1C48">
      <w:rPr>
        <w:rFonts w:ascii="Times New Roman" w:hAnsi="Times New Roman"/>
      </w:rPr>
      <w:t xml:space="preserve">EGO DEPLETION AND CELEBRITY ENDORSEMENT                </w:t>
    </w:r>
    <w:r w:rsidR="009A1C48">
      <w:rPr>
        <w:rFonts w:ascii="Times New Roman" w:hAnsi="Times New Roman"/>
      </w:rPr>
      <w:tab/>
      <w:t xml:space="preserve">  </w:t>
    </w:r>
    <w:r w:rsidR="001826B6" w:rsidRPr="00977DE4">
      <w:rPr>
        <w:rStyle w:val="PageNumber"/>
        <w:rFonts w:ascii="Times New Roman" w:hAnsi="Times New Roman"/>
      </w:rPr>
      <w:fldChar w:fldCharType="begin"/>
    </w:r>
    <w:r w:rsidR="001826B6" w:rsidRPr="00977DE4">
      <w:rPr>
        <w:rStyle w:val="PageNumber"/>
        <w:rFonts w:ascii="Times New Roman" w:hAnsi="Times New Roman"/>
      </w:rPr>
      <w:instrText xml:space="preserve"> PAGE </w:instrText>
    </w:r>
    <w:r w:rsidR="001826B6" w:rsidRPr="00977DE4">
      <w:rPr>
        <w:rStyle w:val="PageNumber"/>
        <w:rFonts w:ascii="Times New Roman" w:hAnsi="Times New Roman"/>
      </w:rPr>
      <w:fldChar w:fldCharType="separate"/>
    </w:r>
    <w:r w:rsidR="001826B6">
      <w:rPr>
        <w:rStyle w:val="PageNumber"/>
        <w:rFonts w:ascii="Times New Roman" w:hAnsi="Times New Roman"/>
        <w:noProof/>
      </w:rPr>
      <w:t>1</w:t>
    </w:r>
    <w:r w:rsidR="001826B6" w:rsidRPr="00977DE4">
      <w:rPr>
        <w:rStyle w:val="PageNumber"/>
        <w:rFonts w:ascii="Times New Roman" w:hAnsi="Times New Roman"/>
      </w:rPr>
      <w:fldChar w:fldCharType="end"/>
    </w:r>
  </w:p>
  <w:p w:rsidR="001826B6" w:rsidRPr="007E02A4" w:rsidRDefault="001826B6" w:rsidP="002D60F4">
    <w:pPr>
      <w:pStyle w:val="Header"/>
      <w:jc w:val="right"/>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6B6" w:rsidRPr="00977DE4" w:rsidRDefault="009A1C48" w:rsidP="00EC7ABF">
    <w:pPr>
      <w:pStyle w:val="Header"/>
      <w:rPr>
        <w:rStyle w:val="PageNumber"/>
        <w:rFonts w:ascii="Times New Roman" w:hAnsi="Times New Roman"/>
      </w:rPr>
    </w:pPr>
    <w:r>
      <w:rPr>
        <w:rFonts w:ascii="Times New Roman" w:hAnsi="Times New Roman"/>
      </w:rPr>
      <w:t>EGO DEPLETION AND CELEBRITY ENDORSEMENT</w:t>
    </w:r>
    <w:r w:rsidR="001826B6">
      <w:rPr>
        <w:rFonts w:ascii="Times New Roman" w:hAnsi="Times New Roman"/>
      </w:rPr>
      <w:tab/>
      <w:t xml:space="preserve">         </w:t>
    </w:r>
    <w:r w:rsidR="001826B6" w:rsidRPr="00977DE4">
      <w:rPr>
        <w:rStyle w:val="PageNumber"/>
        <w:rFonts w:ascii="Times New Roman" w:hAnsi="Times New Roman"/>
      </w:rPr>
      <w:fldChar w:fldCharType="begin"/>
    </w:r>
    <w:r w:rsidR="001826B6" w:rsidRPr="00977DE4">
      <w:rPr>
        <w:rStyle w:val="PageNumber"/>
        <w:rFonts w:ascii="Times New Roman" w:hAnsi="Times New Roman"/>
      </w:rPr>
      <w:instrText xml:space="preserve"> PAGE </w:instrText>
    </w:r>
    <w:r w:rsidR="001826B6" w:rsidRPr="00977DE4">
      <w:rPr>
        <w:rStyle w:val="PageNumber"/>
        <w:rFonts w:ascii="Times New Roman" w:hAnsi="Times New Roman"/>
      </w:rPr>
      <w:fldChar w:fldCharType="separate"/>
    </w:r>
    <w:r w:rsidR="001826B6">
      <w:rPr>
        <w:rStyle w:val="PageNumber"/>
        <w:rFonts w:ascii="Times New Roman" w:hAnsi="Times New Roman"/>
        <w:noProof/>
      </w:rPr>
      <w:t>2</w:t>
    </w:r>
    <w:r w:rsidR="001826B6" w:rsidRPr="00977DE4">
      <w:rPr>
        <w:rStyle w:val="PageNumber"/>
        <w:rFonts w:ascii="Times New Roman" w:hAnsi="Times New Roman"/>
      </w:rPr>
      <w:fldChar w:fldCharType="end"/>
    </w:r>
  </w:p>
  <w:p w:rsidR="001826B6" w:rsidRPr="007E02A4" w:rsidRDefault="001826B6" w:rsidP="002D60F4">
    <w:pPr>
      <w:pStyle w:val="Header"/>
      <w:jc w:val="right"/>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6B6" w:rsidRPr="007E02A4" w:rsidRDefault="001826B6" w:rsidP="002D60F4">
    <w:pPr>
      <w:pStyle w:val="Header"/>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C089F"/>
    <w:multiLevelType w:val="multilevel"/>
    <w:tmpl w:val="E688B67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4D1"/>
    <w:rsid w:val="000013B2"/>
    <w:rsid w:val="000455BD"/>
    <w:rsid w:val="00060C5B"/>
    <w:rsid w:val="00070D80"/>
    <w:rsid w:val="00086EC2"/>
    <w:rsid w:val="00091B32"/>
    <w:rsid w:val="000B2BD6"/>
    <w:rsid w:val="000F2470"/>
    <w:rsid w:val="00106203"/>
    <w:rsid w:val="001308BF"/>
    <w:rsid w:val="00146A33"/>
    <w:rsid w:val="00150417"/>
    <w:rsid w:val="0017096E"/>
    <w:rsid w:val="001724F3"/>
    <w:rsid w:val="001826B6"/>
    <w:rsid w:val="00192091"/>
    <w:rsid w:val="001D1DBE"/>
    <w:rsid w:val="001F2272"/>
    <w:rsid w:val="001F66AC"/>
    <w:rsid w:val="0023309D"/>
    <w:rsid w:val="00265C6A"/>
    <w:rsid w:val="00270D14"/>
    <w:rsid w:val="002759A3"/>
    <w:rsid w:val="00284C32"/>
    <w:rsid w:val="00285B9C"/>
    <w:rsid w:val="002B55D8"/>
    <w:rsid w:val="002D60F4"/>
    <w:rsid w:val="00302C75"/>
    <w:rsid w:val="003A598C"/>
    <w:rsid w:val="003B0FE8"/>
    <w:rsid w:val="003D1CFC"/>
    <w:rsid w:val="003D4FB8"/>
    <w:rsid w:val="003F3E39"/>
    <w:rsid w:val="003F7C5E"/>
    <w:rsid w:val="0040276D"/>
    <w:rsid w:val="00406EFC"/>
    <w:rsid w:val="00444F2D"/>
    <w:rsid w:val="00467F20"/>
    <w:rsid w:val="004750E5"/>
    <w:rsid w:val="00487502"/>
    <w:rsid w:val="00497597"/>
    <w:rsid w:val="004B5E3A"/>
    <w:rsid w:val="00561E33"/>
    <w:rsid w:val="00590720"/>
    <w:rsid w:val="005B78B7"/>
    <w:rsid w:val="005F6F49"/>
    <w:rsid w:val="006123C1"/>
    <w:rsid w:val="006131E5"/>
    <w:rsid w:val="00616359"/>
    <w:rsid w:val="00622EA6"/>
    <w:rsid w:val="00642BCE"/>
    <w:rsid w:val="00655C92"/>
    <w:rsid w:val="006C5EB7"/>
    <w:rsid w:val="006E5F64"/>
    <w:rsid w:val="006F3174"/>
    <w:rsid w:val="00711B50"/>
    <w:rsid w:val="0073176F"/>
    <w:rsid w:val="00753F4C"/>
    <w:rsid w:val="00771937"/>
    <w:rsid w:val="007833DF"/>
    <w:rsid w:val="00786A74"/>
    <w:rsid w:val="007908DB"/>
    <w:rsid w:val="007C586C"/>
    <w:rsid w:val="007C687D"/>
    <w:rsid w:val="008059E0"/>
    <w:rsid w:val="008342A9"/>
    <w:rsid w:val="00842405"/>
    <w:rsid w:val="00856766"/>
    <w:rsid w:val="008629BF"/>
    <w:rsid w:val="008716AF"/>
    <w:rsid w:val="00877FC6"/>
    <w:rsid w:val="00885CA3"/>
    <w:rsid w:val="008A38A3"/>
    <w:rsid w:val="008C64D1"/>
    <w:rsid w:val="008E441A"/>
    <w:rsid w:val="00900CE9"/>
    <w:rsid w:val="00955FB0"/>
    <w:rsid w:val="0095608A"/>
    <w:rsid w:val="009700CC"/>
    <w:rsid w:val="00977CE7"/>
    <w:rsid w:val="0098207B"/>
    <w:rsid w:val="009A1C48"/>
    <w:rsid w:val="009A5F74"/>
    <w:rsid w:val="009A6854"/>
    <w:rsid w:val="009B50D7"/>
    <w:rsid w:val="009D3F4E"/>
    <w:rsid w:val="009E4618"/>
    <w:rsid w:val="00A10507"/>
    <w:rsid w:val="00A13CD2"/>
    <w:rsid w:val="00A6209D"/>
    <w:rsid w:val="00A65686"/>
    <w:rsid w:val="00AA5083"/>
    <w:rsid w:val="00AC67A4"/>
    <w:rsid w:val="00AE1A42"/>
    <w:rsid w:val="00AF25BA"/>
    <w:rsid w:val="00AF48AD"/>
    <w:rsid w:val="00B04DD1"/>
    <w:rsid w:val="00B0711C"/>
    <w:rsid w:val="00B259C6"/>
    <w:rsid w:val="00B3445B"/>
    <w:rsid w:val="00B50C76"/>
    <w:rsid w:val="00B63C92"/>
    <w:rsid w:val="00B77AA9"/>
    <w:rsid w:val="00B8344E"/>
    <w:rsid w:val="00B8481E"/>
    <w:rsid w:val="00B85A8A"/>
    <w:rsid w:val="00B930BA"/>
    <w:rsid w:val="00B94942"/>
    <w:rsid w:val="00B971DD"/>
    <w:rsid w:val="00BB1909"/>
    <w:rsid w:val="00BC1538"/>
    <w:rsid w:val="00BD5578"/>
    <w:rsid w:val="00BE5676"/>
    <w:rsid w:val="00C20EDC"/>
    <w:rsid w:val="00C54E8A"/>
    <w:rsid w:val="00C86E46"/>
    <w:rsid w:val="00C921C5"/>
    <w:rsid w:val="00C92F30"/>
    <w:rsid w:val="00CA1C70"/>
    <w:rsid w:val="00CB2C5D"/>
    <w:rsid w:val="00CE3F1D"/>
    <w:rsid w:val="00CF2851"/>
    <w:rsid w:val="00CF5B78"/>
    <w:rsid w:val="00D06E78"/>
    <w:rsid w:val="00D119BE"/>
    <w:rsid w:val="00D328D2"/>
    <w:rsid w:val="00D510E1"/>
    <w:rsid w:val="00D52715"/>
    <w:rsid w:val="00D601FC"/>
    <w:rsid w:val="00D92BFB"/>
    <w:rsid w:val="00DA2441"/>
    <w:rsid w:val="00DA5642"/>
    <w:rsid w:val="00DF7533"/>
    <w:rsid w:val="00E03F6E"/>
    <w:rsid w:val="00E17B6B"/>
    <w:rsid w:val="00E4701F"/>
    <w:rsid w:val="00E4735B"/>
    <w:rsid w:val="00E5456E"/>
    <w:rsid w:val="00E5723A"/>
    <w:rsid w:val="00E877FB"/>
    <w:rsid w:val="00EA194D"/>
    <w:rsid w:val="00EC7ABF"/>
    <w:rsid w:val="00EF104D"/>
    <w:rsid w:val="00F05C92"/>
    <w:rsid w:val="00F43835"/>
    <w:rsid w:val="00F72252"/>
    <w:rsid w:val="00F84F74"/>
    <w:rsid w:val="00F96C23"/>
    <w:rsid w:val="00FC3C4A"/>
    <w:rsid w:val="00FC3CEA"/>
    <w:rsid w:val="00FC6AED"/>
    <w:rsid w:val="00FD0F8F"/>
    <w:rsid w:val="00FD106C"/>
    <w:rsid w:val="00FD4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2D840"/>
  <w15:chartTrackingRefBased/>
  <w15:docId w15:val="{09ED1CE1-A675-1144-82C3-4D29C0FAF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rPr>
  </w:style>
  <w:style w:type="paragraph" w:styleId="Heading2">
    <w:name w:val="heading 2"/>
    <w:basedOn w:val="Normal"/>
    <w:next w:val="Normal"/>
    <w:link w:val="Heading2Char"/>
    <w:qFormat/>
    <w:rsid w:val="00B04DD1"/>
    <w:pPr>
      <w:keepNext/>
      <w:jc w:val="center"/>
      <w:outlineLvl w:val="1"/>
    </w:pPr>
    <w:rPr>
      <w:rFonts w:ascii="Times New Roman" w:hAnsi="Times New Roman"/>
      <w:b/>
      <w:szCs w:val="24"/>
      <w:lang w:eastAsia="zh-TW"/>
    </w:rPr>
  </w:style>
  <w:style w:type="paragraph" w:styleId="Heading3">
    <w:name w:val="heading 3"/>
    <w:basedOn w:val="Normal"/>
    <w:next w:val="Normal"/>
    <w:link w:val="Heading3Char"/>
    <w:qFormat/>
    <w:rsid w:val="00B04DD1"/>
    <w:pPr>
      <w:keepNext/>
      <w:outlineLvl w:val="2"/>
    </w:pPr>
    <w:rPr>
      <w:rFonts w:ascii="Times New Roman" w:hAnsi="Times New Roman"/>
      <w:szCs w:val="24"/>
      <w:u w:val="single"/>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D403A4"/>
    <w:rPr>
      <w:color w:val="0000FF"/>
      <w:u w:val="single"/>
    </w:rPr>
  </w:style>
  <w:style w:type="paragraph" w:styleId="NormalWeb">
    <w:name w:val="Normal (Web)"/>
    <w:basedOn w:val="Normal"/>
    <w:rsid w:val="00142FA8"/>
    <w:pPr>
      <w:spacing w:before="100" w:beforeAutospacing="1" w:after="100" w:afterAutospacing="1" w:line="240" w:lineRule="atLeast"/>
    </w:pPr>
    <w:rPr>
      <w:rFonts w:ascii="Times New Roman" w:hAnsi="Times New Roman"/>
      <w:sz w:val="20"/>
    </w:rPr>
  </w:style>
  <w:style w:type="paragraph" w:styleId="HTMLPreformatted">
    <w:name w:val="HTML Preformatted"/>
    <w:basedOn w:val="Normal"/>
    <w:rsid w:val="003B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styleId="HTMLTypewriter">
    <w:name w:val="HTML Typewriter"/>
    <w:rsid w:val="003B1C61"/>
    <w:rPr>
      <w:rFonts w:ascii="Courier New" w:eastAsia="Times New Roman" w:hAnsi="Courier New" w:cs="Courier New"/>
      <w:sz w:val="20"/>
      <w:szCs w:val="20"/>
    </w:rPr>
  </w:style>
  <w:style w:type="table" w:styleId="TableGrid">
    <w:name w:val="Table Grid"/>
    <w:basedOn w:val="TableNormal"/>
    <w:rsid w:val="000F7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04DD1"/>
    <w:rPr>
      <w:b/>
      <w:sz w:val="24"/>
      <w:szCs w:val="24"/>
      <w:lang w:eastAsia="zh-TW"/>
    </w:rPr>
  </w:style>
  <w:style w:type="character" w:customStyle="1" w:styleId="Heading3Char">
    <w:name w:val="Heading 3 Char"/>
    <w:basedOn w:val="DefaultParagraphFont"/>
    <w:link w:val="Heading3"/>
    <w:rsid w:val="00B04DD1"/>
    <w:rPr>
      <w:sz w:val="24"/>
      <w:szCs w:val="24"/>
      <w:u w:val="single"/>
      <w:lang w:eastAsia="zh-TW"/>
    </w:rPr>
  </w:style>
  <w:style w:type="paragraph" w:styleId="BodyText">
    <w:name w:val="Body Text"/>
    <w:basedOn w:val="Normal"/>
    <w:link w:val="BodyTextChar"/>
    <w:rsid w:val="00B04DD1"/>
    <w:pPr>
      <w:spacing w:line="480" w:lineRule="auto"/>
    </w:pPr>
    <w:rPr>
      <w:rFonts w:ascii="Times New Roman" w:hAnsi="Times New Roman"/>
      <w:szCs w:val="24"/>
      <w:lang w:eastAsia="zh-TW"/>
    </w:rPr>
  </w:style>
  <w:style w:type="character" w:customStyle="1" w:styleId="BodyTextChar">
    <w:name w:val="Body Text Char"/>
    <w:basedOn w:val="DefaultParagraphFont"/>
    <w:link w:val="BodyText"/>
    <w:rsid w:val="00B04DD1"/>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5863">
      <w:bodyDiv w:val="1"/>
      <w:marLeft w:val="0"/>
      <w:marRight w:val="0"/>
      <w:marTop w:val="0"/>
      <w:marBottom w:val="0"/>
      <w:divBdr>
        <w:top w:val="none" w:sz="0" w:space="0" w:color="auto"/>
        <w:left w:val="none" w:sz="0" w:space="0" w:color="auto"/>
        <w:bottom w:val="none" w:sz="0" w:space="0" w:color="auto"/>
        <w:right w:val="none" w:sz="0" w:space="0" w:color="auto"/>
      </w:divBdr>
    </w:div>
    <w:div w:id="240987420">
      <w:bodyDiv w:val="1"/>
      <w:marLeft w:val="0"/>
      <w:marRight w:val="0"/>
      <w:marTop w:val="0"/>
      <w:marBottom w:val="0"/>
      <w:divBdr>
        <w:top w:val="none" w:sz="0" w:space="0" w:color="auto"/>
        <w:left w:val="none" w:sz="0" w:space="0" w:color="auto"/>
        <w:bottom w:val="none" w:sz="0" w:space="0" w:color="auto"/>
        <w:right w:val="none" w:sz="0" w:space="0" w:color="auto"/>
      </w:divBdr>
    </w:div>
    <w:div w:id="467287917">
      <w:bodyDiv w:val="1"/>
      <w:marLeft w:val="0"/>
      <w:marRight w:val="0"/>
      <w:marTop w:val="0"/>
      <w:marBottom w:val="0"/>
      <w:divBdr>
        <w:top w:val="none" w:sz="0" w:space="0" w:color="auto"/>
        <w:left w:val="none" w:sz="0" w:space="0" w:color="auto"/>
        <w:bottom w:val="none" w:sz="0" w:space="0" w:color="auto"/>
        <w:right w:val="none" w:sz="0" w:space="0" w:color="auto"/>
      </w:divBdr>
    </w:div>
    <w:div w:id="557211168">
      <w:bodyDiv w:val="1"/>
      <w:marLeft w:val="0"/>
      <w:marRight w:val="0"/>
      <w:marTop w:val="0"/>
      <w:marBottom w:val="0"/>
      <w:divBdr>
        <w:top w:val="none" w:sz="0" w:space="0" w:color="auto"/>
        <w:left w:val="none" w:sz="0" w:space="0" w:color="auto"/>
        <w:bottom w:val="none" w:sz="0" w:space="0" w:color="auto"/>
        <w:right w:val="none" w:sz="0" w:space="0" w:color="auto"/>
      </w:divBdr>
    </w:div>
    <w:div w:id="594631012">
      <w:bodyDiv w:val="1"/>
      <w:marLeft w:val="0"/>
      <w:marRight w:val="0"/>
      <w:marTop w:val="0"/>
      <w:marBottom w:val="0"/>
      <w:divBdr>
        <w:top w:val="none" w:sz="0" w:space="0" w:color="auto"/>
        <w:left w:val="none" w:sz="0" w:space="0" w:color="auto"/>
        <w:bottom w:val="none" w:sz="0" w:space="0" w:color="auto"/>
        <w:right w:val="none" w:sz="0" w:space="0" w:color="auto"/>
      </w:divBdr>
    </w:div>
    <w:div w:id="631136764">
      <w:bodyDiv w:val="1"/>
      <w:marLeft w:val="0"/>
      <w:marRight w:val="0"/>
      <w:marTop w:val="0"/>
      <w:marBottom w:val="0"/>
      <w:divBdr>
        <w:top w:val="none" w:sz="0" w:space="0" w:color="auto"/>
        <w:left w:val="none" w:sz="0" w:space="0" w:color="auto"/>
        <w:bottom w:val="none" w:sz="0" w:space="0" w:color="auto"/>
        <w:right w:val="none" w:sz="0" w:space="0" w:color="auto"/>
      </w:divBdr>
    </w:div>
    <w:div w:id="845093134">
      <w:bodyDiv w:val="1"/>
      <w:marLeft w:val="0"/>
      <w:marRight w:val="0"/>
      <w:marTop w:val="0"/>
      <w:marBottom w:val="0"/>
      <w:divBdr>
        <w:top w:val="none" w:sz="0" w:space="0" w:color="auto"/>
        <w:left w:val="none" w:sz="0" w:space="0" w:color="auto"/>
        <w:bottom w:val="none" w:sz="0" w:space="0" w:color="auto"/>
        <w:right w:val="none" w:sz="0" w:space="0" w:color="auto"/>
      </w:divBdr>
    </w:div>
    <w:div w:id="992835465">
      <w:bodyDiv w:val="1"/>
      <w:marLeft w:val="0"/>
      <w:marRight w:val="0"/>
      <w:marTop w:val="0"/>
      <w:marBottom w:val="0"/>
      <w:divBdr>
        <w:top w:val="none" w:sz="0" w:space="0" w:color="auto"/>
        <w:left w:val="none" w:sz="0" w:space="0" w:color="auto"/>
        <w:bottom w:val="none" w:sz="0" w:space="0" w:color="auto"/>
        <w:right w:val="none" w:sz="0" w:space="0" w:color="auto"/>
      </w:divBdr>
    </w:div>
    <w:div w:id="1103724048">
      <w:bodyDiv w:val="1"/>
      <w:marLeft w:val="0"/>
      <w:marRight w:val="0"/>
      <w:marTop w:val="0"/>
      <w:marBottom w:val="0"/>
      <w:divBdr>
        <w:top w:val="none" w:sz="0" w:space="0" w:color="auto"/>
        <w:left w:val="none" w:sz="0" w:space="0" w:color="auto"/>
        <w:bottom w:val="none" w:sz="0" w:space="0" w:color="auto"/>
        <w:right w:val="none" w:sz="0" w:space="0" w:color="auto"/>
      </w:divBdr>
    </w:div>
    <w:div w:id="1159882310">
      <w:bodyDiv w:val="1"/>
      <w:marLeft w:val="0"/>
      <w:marRight w:val="0"/>
      <w:marTop w:val="0"/>
      <w:marBottom w:val="0"/>
      <w:divBdr>
        <w:top w:val="none" w:sz="0" w:space="0" w:color="auto"/>
        <w:left w:val="none" w:sz="0" w:space="0" w:color="auto"/>
        <w:bottom w:val="none" w:sz="0" w:space="0" w:color="auto"/>
        <w:right w:val="none" w:sz="0" w:space="0" w:color="auto"/>
      </w:divBdr>
    </w:div>
    <w:div w:id="1193570349">
      <w:bodyDiv w:val="1"/>
      <w:marLeft w:val="0"/>
      <w:marRight w:val="0"/>
      <w:marTop w:val="0"/>
      <w:marBottom w:val="0"/>
      <w:divBdr>
        <w:top w:val="none" w:sz="0" w:space="0" w:color="auto"/>
        <w:left w:val="none" w:sz="0" w:space="0" w:color="auto"/>
        <w:bottom w:val="none" w:sz="0" w:space="0" w:color="auto"/>
        <w:right w:val="none" w:sz="0" w:space="0" w:color="auto"/>
      </w:divBdr>
    </w:div>
    <w:div w:id="1311128404">
      <w:bodyDiv w:val="1"/>
      <w:marLeft w:val="0"/>
      <w:marRight w:val="0"/>
      <w:marTop w:val="0"/>
      <w:marBottom w:val="0"/>
      <w:divBdr>
        <w:top w:val="none" w:sz="0" w:space="0" w:color="auto"/>
        <w:left w:val="none" w:sz="0" w:space="0" w:color="auto"/>
        <w:bottom w:val="none" w:sz="0" w:space="0" w:color="auto"/>
        <w:right w:val="none" w:sz="0" w:space="0" w:color="auto"/>
      </w:divBdr>
    </w:div>
    <w:div w:id="1344472164">
      <w:bodyDiv w:val="1"/>
      <w:marLeft w:val="0"/>
      <w:marRight w:val="0"/>
      <w:marTop w:val="0"/>
      <w:marBottom w:val="0"/>
      <w:divBdr>
        <w:top w:val="none" w:sz="0" w:space="0" w:color="auto"/>
        <w:left w:val="none" w:sz="0" w:space="0" w:color="auto"/>
        <w:bottom w:val="none" w:sz="0" w:space="0" w:color="auto"/>
        <w:right w:val="none" w:sz="0" w:space="0" w:color="auto"/>
      </w:divBdr>
    </w:div>
    <w:div w:id="1387142627">
      <w:bodyDiv w:val="1"/>
      <w:marLeft w:val="0"/>
      <w:marRight w:val="0"/>
      <w:marTop w:val="0"/>
      <w:marBottom w:val="0"/>
      <w:divBdr>
        <w:top w:val="none" w:sz="0" w:space="0" w:color="auto"/>
        <w:left w:val="none" w:sz="0" w:space="0" w:color="auto"/>
        <w:bottom w:val="none" w:sz="0" w:space="0" w:color="auto"/>
        <w:right w:val="none" w:sz="0" w:space="0" w:color="auto"/>
      </w:divBdr>
    </w:div>
    <w:div w:id="1391811031">
      <w:bodyDiv w:val="1"/>
      <w:marLeft w:val="0"/>
      <w:marRight w:val="0"/>
      <w:marTop w:val="0"/>
      <w:marBottom w:val="0"/>
      <w:divBdr>
        <w:top w:val="none" w:sz="0" w:space="0" w:color="auto"/>
        <w:left w:val="none" w:sz="0" w:space="0" w:color="auto"/>
        <w:bottom w:val="none" w:sz="0" w:space="0" w:color="auto"/>
        <w:right w:val="none" w:sz="0" w:space="0" w:color="auto"/>
      </w:divBdr>
    </w:div>
    <w:div w:id="1531256417">
      <w:bodyDiv w:val="1"/>
      <w:marLeft w:val="0"/>
      <w:marRight w:val="0"/>
      <w:marTop w:val="0"/>
      <w:marBottom w:val="0"/>
      <w:divBdr>
        <w:top w:val="none" w:sz="0" w:space="0" w:color="auto"/>
        <w:left w:val="none" w:sz="0" w:space="0" w:color="auto"/>
        <w:bottom w:val="none" w:sz="0" w:space="0" w:color="auto"/>
        <w:right w:val="none" w:sz="0" w:space="0" w:color="auto"/>
      </w:divBdr>
    </w:div>
    <w:div w:id="1599408201">
      <w:bodyDiv w:val="1"/>
      <w:marLeft w:val="0"/>
      <w:marRight w:val="0"/>
      <w:marTop w:val="0"/>
      <w:marBottom w:val="0"/>
      <w:divBdr>
        <w:top w:val="none" w:sz="0" w:space="0" w:color="auto"/>
        <w:left w:val="none" w:sz="0" w:space="0" w:color="auto"/>
        <w:bottom w:val="none" w:sz="0" w:space="0" w:color="auto"/>
        <w:right w:val="none" w:sz="0" w:space="0" w:color="auto"/>
      </w:divBdr>
    </w:div>
    <w:div w:id="1621838071">
      <w:bodyDiv w:val="1"/>
      <w:marLeft w:val="0"/>
      <w:marRight w:val="0"/>
      <w:marTop w:val="0"/>
      <w:marBottom w:val="0"/>
      <w:divBdr>
        <w:top w:val="none" w:sz="0" w:space="0" w:color="auto"/>
        <w:left w:val="none" w:sz="0" w:space="0" w:color="auto"/>
        <w:bottom w:val="none" w:sz="0" w:space="0" w:color="auto"/>
        <w:right w:val="none" w:sz="0" w:space="0" w:color="auto"/>
      </w:divBdr>
    </w:div>
    <w:div w:id="1686983188">
      <w:bodyDiv w:val="1"/>
      <w:marLeft w:val="0"/>
      <w:marRight w:val="0"/>
      <w:marTop w:val="0"/>
      <w:marBottom w:val="0"/>
      <w:divBdr>
        <w:top w:val="none" w:sz="0" w:space="0" w:color="auto"/>
        <w:left w:val="none" w:sz="0" w:space="0" w:color="auto"/>
        <w:bottom w:val="none" w:sz="0" w:space="0" w:color="auto"/>
        <w:right w:val="none" w:sz="0" w:space="0" w:color="auto"/>
      </w:divBdr>
    </w:div>
    <w:div w:id="1716586742">
      <w:bodyDiv w:val="1"/>
      <w:marLeft w:val="0"/>
      <w:marRight w:val="0"/>
      <w:marTop w:val="0"/>
      <w:marBottom w:val="0"/>
      <w:divBdr>
        <w:top w:val="none" w:sz="0" w:space="0" w:color="auto"/>
        <w:left w:val="none" w:sz="0" w:space="0" w:color="auto"/>
        <w:bottom w:val="none" w:sz="0" w:space="0" w:color="auto"/>
        <w:right w:val="none" w:sz="0" w:space="0" w:color="auto"/>
      </w:divBdr>
    </w:div>
    <w:div w:id="1726022879">
      <w:bodyDiv w:val="1"/>
      <w:marLeft w:val="0"/>
      <w:marRight w:val="0"/>
      <w:marTop w:val="0"/>
      <w:marBottom w:val="0"/>
      <w:divBdr>
        <w:top w:val="none" w:sz="0" w:space="0" w:color="auto"/>
        <w:left w:val="none" w:sz="0" w:space="0" w:color="auto"/>
        <w:bottom w:val="none" w:sz="0" w:space="0" w:color="auto"/>
        <w:right w:val="none" w:sz="0" w:space="0" w:color="auto"/>
      </w:divBdr>
    </w:div>
    <w:div w:id="1782995279">
      <w:bodyDiv w:val="1"/>
      <w:marLeft w:val="0"/>
      <w:marRight w:val="0"/>
      <w:marTop w:val="0"/>
      <w:marBottom w:val="0"/>
      <w:divBdr>
        <w:top w:val="none" w:sz="0" w:space="0" w:color="auto"/>
        <w:left w:val="none" w:sz="0" w:space="0" w:color="auto"/>
        <w:bottom w:val="none" w:sz="0" w:space="0" w:color="auto"/>
        <w:right w:val="none" w:sz="0" w:space="0" w:color="auto"/>
      </w:divBdr>
    </w:div>
    <w:div w:id="1857381584">
      <w:bodyDiv w:val="1"/>
      <w:marLeft w:val="0"/>
      <w:marRight w:val="0"/>
      <w:marTop w:val="0"/>
      <w:marBottom w:val="0"/>
      <w:divBdr>
        <w:top w:val="none" w:sz="0" w:space="0" w:color="auto"/>
        <w:left w:val="none" w:sz="0" w:space="0" w:color="auto"/>
        <w:bottom w:val="none" w:sz="0" w:space="0" w:color="auto"/>
        <w:right w:val="none" w:sz="0" w:space="0" w:color="auto"/>
      </w:divBdr>
    </w:div>
    <w:div w:id="1891650654">
      <w:bodyDiv w:val="1"/>
      <w:marLeft w:val="0"/>
      <w:marRight w:val="0"/>
      <w:marTop w:val="0"/>
      <w:marBottom w:val="0"/>
      <w:divBdr>
        <w:top w:val="none" w:sz="0" w:space="0" w:color="auto"/>
        <w:left w:val="none" w:sz="0" w:space="0" w:color="auto"/>
        <w:bottom w:val="none" w:sz="0" w:space="0" w:color="auto"/>
        <w:right w:val="none" w:sz="0" w:space="0" w:color="auto"/>
      </w:divBdr>
    </w:div>
    <w:div w:id="1924609452">
      <w:bodyDiv w:val="1"/>
      <w:marLeft w:val="0"/>
      <w:marRight w:val="0"/>
      <w:marTop w:val="0"/>
      <w:marBottom w:val="0"/>
      <w:divBdr>
        <w:top w:val="none" w:sz="0" w:space="0" w:color="auto"/>
        <w:left w:val="none" w:sz="0" w:space="0" w:color="auto"/>
        <w:bottom w:val="none" w:sz="0" w:space="0" w:color="auto"/>
        <w:right w:val="none" w:sz="0" w:space="0" w:color="auto"/>
      </w:divBdr>
    </w:div>
    <w:div w:id="1985042399">
      <w:bodyDiv w:val="1"/>
      <w:marLeft w:val="0"/>
      <w:marRight w:val="0"/>
      <w:marTop w:val="0"/>
      <w:marBottom w:val="0"/>
      <w:divBdr>
        <w:top w:val="none" w:sz="0" w:space="0" w:color="auto"/>
        <w:left w:val="none" w:sz="0" w:space="0" w:color="auto"/>
        <w:bottom w:val="none" w:sz="0" w:space="0" w:color="auto"/>
        <w:right w:val="none" w:sz="0" w:space="0" w:color="auto"/>
      </w:divBdr>
    </w:div>
    <w:div w:id="201637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OrganizeInFolder/>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541</TotalTime>
  <Pages>18</Pages>
  <Words>4014</Words>
  <Characters>22881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Running head: GOES HERE</vt:lpstr>
    </vt:vector>
  </TitlesOfParts>
  <Company>university</Company>
  <LinksUpToDate>false</LinksUpToDate>
  <CharactersWithSpaces>26842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GOES HERE</dc:title>
  <dc:subject/>
  <dc:creator>mplonsky</dc:creator>
  <cp:keywords/>
  <cp:lastModifiedBy>Bella Nelson</cp:lastModifiedBy>
  <cp:revision>53</cp:revision>
  <cp:lastPrinted>2014-01-16T15:22:00Z</cp:lastPrinted>
  <dcterms:created xsi:type="dcterms:W3CDTF">2020-04-19T23:26:00Z</dcterms:created>
  <dcterms:modified xsi:type="dcterms:W3CDTF">2020-05-01T00:03:00Z</dcterms:modified>
</cp:coreProperties>
</file>